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6" w:rsidRPr="007A7E3C" w:rsidRDefault="008246B6" w:rsidP="008246B6">
      <w:pPr>
        <w:jc w:val="center"/>
        <w:rPr>
          <w:sz w:val="28"/>
          <w:szCs w:val="28"/>
        </w:rPr>
      </w:pPr>
      <w:r w:rsidRPr="007A7E3C">
        <w:rPr>
          <w:sz w:val="28"/>
          <w:szCs w:val="28"/>
        </w:rPr>
        <w:t>Відповіді до завдань</w:t>
      </w:r>
    </w:p>
    <w:p w:rsidR="008246B6" w:rsidRPr="009F7A0B" w:rsidRDefault="008246B6" w:rsidP="008246B6">
      <w:pPr>
        <w:jc w:val="center"/>
        <w:rPr>
          <w:b/>
          <w:i/>
          <w:sz w:val="32"/>
          <w:szCs w:val="32"/>
        </w:rPr>
      </w:pPr>
      <w:r w:rsidRPr="009F7A0B">
        <w:rPr>
          <w:b/>
          <w:i/>
          <w:sz w:val="32"/>
          <w:szCs w:val="32"/>
        </w:rPr>
        <w:t>7 клас</w:t>
      </w:r>
    </w:p>
    <w:p w:rsidR="008246B6" w:rsidRDefault="008246B6" w:rsidP="008246B6">
      <w:pPr>
        <w:jc w:val="both"/>
      </w:pPr>
      <w:r w:rsidRPr="0094337A">
        <w:rPr>
          <w:b/>
        </w:rPr>
        <w:t>1.</w:t>
      </w:r>
      <w:r>
        <w:t xml:space="preserve"> 1.1. б). 1.2. б). 1.3. б).</w:t>
      </w:r>
    </w:p>
    <w:p w:rsidR="008246B6" w:rsidRPr="00F122F8" w:rsidRDefault="008246B6" w:rsidP="008246B6">
      <w:pPr>
        <w:jc w:val="both"/>
      </w:pPr>
      <w:r w:rsidRPr="0094337A">
        <w:rPr>
          <w:b/>
        </w:rPr>
        <w:t xml:space="preserve">2. </w:t>
      </w:r>
      <w:r w:rsidRPr="00C21233">
        <w:t xml:space="preserve">Дану фігуру </w:t>
      </w:r>
      <w:r>
        <w:t>«</w:t>
      </w:r>
      <w:r w:rsidRPr="00C21233">
        <w:t>розбити</w:t>
      </w:r>
      <w:r>
        <w:t xml:space="preserve">» на 3 прямокутники. Знайти площі кожного з цих прямокутників, попередньо виразивши всі розміри в см, загальну площу фігури </w:t>
      </w:r>
      <w:r>
        <w:rPr>
          <w:lang w:val="en-US"/>
        </w:rPr>
        <w:t>S</w:t>
      </w:r>
      <w:r>
        <w:t xml:space="preserve">. </w:t>
      </w:r>
      <w:r w:rsidRPr="00C21233">
        <w:rPr>
          <w:lang w:val="en-US"/>
        </w:rPr>
        <w:t>V</w:t>
      </w:r>
      <w:r>
        <w:rPr>
          <w:lang w:val="en-US"/>
        </w:rPr>
        <w:t> </w:t>
      </w:r>
      <w:r w:rsidRPr="00C21233">
        <w:t>=</w:t>
      </w:r>
      <w:r>
        <w:rPr>
          <w:lang w:val="en-US"/>
        </w:rPr>
        <w:t> S</w:t>
      </w:r>
      <w:r w:rsidRPr="00C21233">
        <w:t>×</w:t>
      </w:r>
      <w:r>
        <w:rPr>
          <w:lang w:val="en-US"/>
        </w:rPr>
        <w:t>h</w:t>
      </w:r>
      <w:r w:rsidRPr="00C21233">
        <w:t xml:space="preserve">. </w:t>
      </w:r>
      <w:r w:rsidRPr="00C21233">
        <w:rPr>
          <w:lang w:val="en-US"/>
        </w:rPr>
        <w:t>V</w:t>
      </w:r>
      <w:r>
        <w:rPr>
          <w:lang w:val="en-US"/>
        </w:rPr>
        <w:t> </w:t>
      </w:r>
      <w:r>
        <w:t>= 1850 см</w:t>
      </w:r>
      <w:r w:rsidRPr="00F122F8">
        <w:rPr>
          <w:vertAlign w:val="superscript"/>
        </w:rPr>
        <w:t>3</w:t>
      </w:r>
      <w:r>
        <w:t>, 0</w:t>
      </w:r>
      <w:proofErr w:type="gramStart"/>
      <w:r>
        <w:t>,00185</w:t>
      </w:r>
      <w:proofErr w:type="gramEnd"/>
      <w:r>
        <w:t> м</w:t>
      </w:r>
      <w:r w:rsidRPr="00F122F8">
        <w:rPr>
          <w:vertAlign w:val="superscript"/>
        </w:rPr>
        <w:t>3</w:t>
      </w:r>
      <w:r>
        <w:t>.</w:t>
      </w:r>
    </w:p>
    <w:p w:rsidR="008246B6" w:rsidRPr="007074A1" w:rsidRDefault="008246B6" w:rsidP="008246B6">
      <w:pPr>
        <w:jc w:val="both"/>
      </w:pPr>
      <w:r w:rsidRPr="0094337A">
        <w:rPr>
          <w:b/>
        </w:rPr>
        <w:t>3.</w:t>
      </w:r>
      <w:r>
        <w:rPr>
          <w:b/>
        </w:rPr>
        <w:t xml:space="preserve"> </w:t>
      </w:r>
      <w:r w:rsidRPr="007074A1">
        <w:t>Ціна поділки шкали мензурки С =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5 00 </m:t>
            </m:r>
            <m:r>
              <w:rPr>
                <w:rFonts w:ascii="Cambria Math" w:hAnsi="Times New Roman"/>
                <w:sz w:val="24"/>
                <w:szCs w:val="24"/>
              </w:rPr>
              <m:t>мл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20 </m:t>
            </m:r>
            <m:r>
              <w:rPr>
                <w:rFonts w:ascii="Cambria Math" w:hAnsi="Times New Roman"/>
                <w:sz w:val="24"/>
                <w:szCs w:val="24"/>
              </w:rPr>
              <m:t>под</m:t>
            </m:r>
          </m:den>
        </m:f>
      </m:oMath>
      <w:r w:rsidRPr="007074A1">
        <w:t xml:space="preserve"> = 25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мл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под</m:t>
            </m:r>
          </m:den>
        </m:f>
      </m:oMath>
      <w:r w:rsidRPr="007074A1">
        <w:t xml:space="preserve"> .</w:t>
      </w:r>
    </w:p>
    <w:p w:rsidR="008246B6" w:rsidRDefault="008246B6" w:rsidP="008246B6">
      <w:pPr>
        <w:jc w:val="both"/>
      </w:pPr>
      <w:r w:rsidRPr="007074A1">
        <w:t xml:space="preserve">Об’єм тіла, зануреного </w:t>
      </w:r>
      <w:r>
        <w:t>у</w:t>
      </w:r>
      <w:r w:rsidRPr="007074A1">
        <w:t xml:space="preserve"> воду</w:t>
      </w:r>
      <w:r>
        <w:t>,</w:t>
      </w:r>
      <w:r w:rsidRPr="007074A1">
        <w:t xml:space="preserve"> V= 3 под·25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мл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под</m:t>
            </m:r>
          </m:den>
        </m:f>
      </m:oMath>
      <w:r w:rsidRPr="007074A1">
        <w:t xml:space="preserve"> = 75 мл.</w:t>
      </w:r>
    </w:p>
    <w:p w:rsidR="008246B6" w:rsidRPr="00F122F8" w:rsidRDefault="008246B6" w:rsidP="008246B6">
      <w:pPr>
        <w:jc w:val="both"/>
      </w:pPr>
      <w:r w:rsidRPr="0094337A">
        <w:rPr>
          <w:b/>
        </w:rPr>
        <w:t>4.</w:t>
      </w:r>
      <w:r>
        <w:t xml:space="preserve"> </w:t>
      </w:r>
      <w:r>
        <w:rPr>
          <w:lang w:val="en-US"/>
        </w:rPr>
        <w:t>l </w:t>
      </w:r>
      <w:r w:rsidRPr="00F122F8">
        <w:t>=</w:t>
      </w:r>
      <w:r>
        <w:rPr>
          <w:lang w:val="en-US"/>
        </w:rPr>
        <w:t> V</w:t>
      </w:r>
      <w:proofErr w:type="gramStart"/>
      <w:r w:rsidRPr="00F122F8">
        <w:t>/(</w:t>
      </w:r>
      <w:proofErr w:type="gramEnd"/>
      <w:r>
        <w:rPr>
          <w:lang w:val="en-US"/>
        </w:rPr>
        <w:t>h</w:t>
      </w:r>
      <w:r w:rsidRPr="00C21233">
        <w:t>×</w:t>
      </w:r>
      <w:r>
        <w:rPr>
          <w:lang w:val="en-US"/>
        </w:rPr>
        <w:t>a</w:t>
      </w:r>
      <w:r w:rsidRPr="00F122F8">
        <w:t xml:space="preserve">), де </w:t>
      </w:r>
      <w:r w:rsidRPr="00F122F8">
        <w:rPr>
          <w:lang w:val="en-US"/>
        </w:rPr>
        <w:t>V</w:t>
      </w:r>
      <w:r w:rsidRPr="00F122F8">
        <w:t xml:space="preserve"> – місткість ковша, </w:t>
      </w:r>
      <w:r w:rsidRPr="00F122F8">
        <w:rPr>
          <w:lang w:val="en-US"/>
        </w:rPr>
        <w:t>h</w:t>
      </w:r>
      <w:r w:rsidRPr="00F122F8">
        <w:t xml:space="preserve"> – товщина шару зрізаного ґрунту, а</w:t>
      </w:r>
      <w:r>
        <w:t xml:space="preserve"> – ширина захвату. Приблизно </w:t>
      </w:r>
      <w:smartTag w:uri="urn:schemas-microsoft-com:office:smarttags" w:element="metricconverter">
        <w:smartTagPr>
          <w:attr w:name="ProductID" w:val="311 м"/>
        </w:smartTagPr>
        <w:r>
          <w:t>311 м</w:t>
        </w:r>
      </w:smartTag>
      <w:r>
        <w:t>.</w:t>
      </w:r>
      <w:r w:rsidRPr="00F122F8">
        <w:t xml:space="preserve"> </w:t>
      </w:r>
    </w:p>
    <w:p w:rsidR="008246B6" w:rsidRDefault="008246B6" w:rsidP="008246B6">
      <w:r w:rsidRPr="000C7C80">
        <w:rPr>
          <w:b/>
        </w:rPr>
        <w:t xml:space="preserve">5. </w:t>
      </w:r>
      <w:r>
        <w:t xml:space="preserve">Потрібно описати застосування палетки при вимірюванні площі зображення. Важливим є </w:t>
      </w:r>
      <w:proofErr w:type="spellStart"/>
      <w:r>
        <w:t>указання</w:t>
      </w:r>
      <w:proofErr w:type="spellEnd"/>
      <w:r>
        <w:t xml:space="preserve"> масштабу палетки (розмір сторони клітинки палетки повинен співпадати з масштабом, який указаний на карті!)</w:t>
      </w:r>
    </w:p>
    <w:p w:rsidR="008246B6" w:rsidRPr="000C7C80" w:rsidRDefault="008246B6" w:rsidP="008246B6">
      <w:pPr>
        <w:jc w:val="both"/>
        <w:rPr>
          <w:b/>
        </w:rPr>
      </w:pPr>
    </w:p>
    <w:p w:rsidR="008246B6" w:rsidRPr="009F7A0B" w:rsidRDefault="008246B6" w:rsidP="008246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8 </w:t>
      </w:r>
      <w:r w:rsidRPr="009F7A0B">
        <w:rPr>
          <w:b/>
          <w:i/>
          <w:sz w:val="32"/>
          <w:szCs w:val="32"/>
        </w:rPr>
        <w:t>клас</w:t>
      </w:r>
    </w:p>
    <w:p w:rsidR="008246B6" w:rsidRPr="00787507" w:rsidRDefault="008246B6" w:rsidP="008246B6">
      <w:pPr>
        <w:jc w:val="both"/>
      </w:pPr>
      <w:r w:rsidRPr="0094337A">
        <w:rPr>
          <w:b/>
        </w:rPr>
        <w:t>1.</w:t>
      </w:r>
      <w:r>
        <w:rPr>
          <w:b/>
        </w:rPr>
        <w:t xml:space="preserve"> </w:t>
      </w:r>
      <w:r>
        <w:t>Знайти густину кульки, порівняти отримане значення з табличним даним, яке наводиться в задачі. Виявити, що кулька має порожнину.</w:t>
      </w:r>
    </w:p>
    <w:p w:rsidR="008246B6" w:rsidRPr="00BC267A" w:rsidRDefault="008246B6" w:rsidP="008246B6">
      <w:pPr>
        <w:jc w:val="both"/>
      </w:pPr>
      <w:r w:rsidRPr="0094337A">
        <w:rPr>
          <w:b/>
        </w:rPr>
        <w:t>2.</w:t>
      </w:r>
      <w:r>
        <w:t xml:space="preserve"> </w:t>
      </w:r>
      <w:proofErr w:type="spellStart"/>
      <w:r w:rsidRPr="00787507">
        <w:rPr>
          <w:b/>
        </w:rPr>
        <w:t>v</w:t>
      </w:r>
      <w:r>
        <w:rPr>
          <w:b/>
          <w:vertAlign w:val="subscript"/>
        </w:rPr>
        <w:t>А</w:t>
      </w:r>
      <w:proofErr w:type="spellEnd"/>
      <w:r>
        <w:rPr>
          <w:b/>
        </w:rPr>
        <w:t xml:space="preserve"> </w:t>
      </w:r>
      <w:r w:rsidRPr="00BC267A">
        <w:t xml:space="preserve">приблизно </w:t>
      </w:r>
      <w:r>
        <w:t xml:space="preserve">0,42 м/с; </w:t>
      </w:r>
      <w:proofErr w:type="spellStart"/>
      <w:r w:rsidRPr="00787507">
        <w:rPr>
          <w:b/>
        </w:rPr>
        <w:t>v</w:t>
      </w:r>
      <w:r>
        <w:rPr>
          <w:b/>
          <w:vertAlign w:val="subscript"/>
        </w:rPr>
        <w:t>В</w:t>
      </w:r>
      <w:proofErr w:type="spellEnd"/>
      <w:r>
        <w:rPr>
          <w:b/>
        </w:rPr>
        <w:t xml:space="preserve"> </w:t>
      </w:r>
      <w:r w:rsidRPr="00BC267A">
        <w:t xml:space="preserve">приблизно </w:t>
      </w:r>
      <w:r>
        <w:t>0,23 м/с;</w:t>
      </w:r>
    </w:p>
    <w:p w:rsidR="008246B6" w:rsidRPr="00194A9A" w:rsidRDefault="008246B6" w:rsidP="008246B6">
      <w:pPr>
        <w:jc w:val="both"/>
      </w:pPr>
      <w:r w:rsidRPr="0094337A">
        <w:rPr>
          <w:b/>
        </w:rPr>
        <w:t>3.</w:t>
      </w:r>
      <w:r>
        <w:t xml:space="preserve"> Нехай </w:t>
      </w:r>
      <w:r w:rsidRPr="00787507">
        <w:rPr>
          <w:b/>
        </w:rPr>
        <w:t>v</w:t>
      </w:r>
      <w:r>
        <w:t xml:space="preserve"> – швидкість плавця відносно води, а </w:t>
      </w:r>
      <w:r w:rsidRPr="00787507">
        <w:rPr>
          <w:b/>
        </w:rPr>
        <w:t>v</w:t>
      </w:r>
      <w:r w:rsidRPr="00787507">
        <w:rPr>
          <w:b/>
          <w:vertAlign w:val="subscript"/>
        </w:rPr>
        <w:t>0</w:t>
      </w:r>
      <w:r>
        <w:t xml:space="preserve"> – швидкість течії річки. Відстань після зустрічі х плавець проплив за час </w:t>
      </w:r>
      <w:r w:rsidRPr="00787507">
        <w:rPr>
          <w:b/>
          <w:lang w:val="en-US"/>
        </w:rPr>
        <w:t>t</w:t>
      </w:r>
      <w:r w:rsidRPr="00787507">
        <w:rPr>
          <w:b/>
          <w:vertAlign w:val="subscript"/>
        </w:rPr>
        <w:t>1</w:t>
      </w:r>
      <w:r>
        <w:t>, тобто х </w:t>
      </w:r>
      <w:r w:rsidRPr="00787507">
        <w:t>= (v - v</w:t>
      </w:r>
      <w:r w:rsidRPr="00787507">
        <w:rPr>
          <w:vertAlign w:val="subscript"/>
        </w:rPr>
        <w:t>0</w:t>
      </w:r>
      <w:r w:rsidRPr="00787507">
        <w:t xml:space="preserve">) × </w:t>
      </w:r>
      <w:r w:rsidRPr="00787507">
        <w:rPr>
          <w:lang w:val="en-US"/>
        </w:rPr>
        <w:t>t</w:t>
      </w:r>
      <w:r w:rsidRPr="00787507">
        <w:rPr>
          <w:vertAlign w:val="subscript"/>
        </w:rPr>
        <w:t>1</w:t>
      </w:r>
      <w:r w:rsidRPr="00787507">
        <w:t xml:space="preserve">. </w:t>
      </w:r>
      <w:r>
        <w:t xml:space="preserve">За цей самий час порожній човен, що пливе за течією, проплив відстань </w:t>
      </w:r>
      <w:r w:rsidRPr="00787507">
        <w:t>v</w:t>
      </w:r>
      <w:r w:rsidRPr="00787507">
        <w:rPr>
          <w:vertAlign w:val="subscript"/>
        </w:rPr>
        <w:t>0</w:t>
      </w:r>
      <w:r w:rsidRPr="00787507">
        <w:t xml:space="preserve"> × </w:t>
      </w:r>
      <w:r w:rsidRPr="00787507">
        <w:rPr>
          <w:lang w:val="en-US"/>
        </w:rPr>
        <w:t>t</w:t>
      </w:r>
      <w:r w:rsidRPr="00787507">
        <w:rPr>
          <w:vertAlign w:val="subscript"/>
        </w:rPr>
        <w:t>1</w:t>
      </w:r>
      <w:r>
        <w:t xml:space="preserve">. Повернувши назад, плавець проплив відстань (3 + х) км за час 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>, отже, (3 + х) = </w:t>
      </w:r>
      <w:r w:rsidRPr="00787507">
        <w:t>(v </w:t>
      </w:r>
      <w:r>
        <w:t>+</w:t>
      </w:r>
      <w:r w:rsidRPr="00787507">
        <w:t> v</w:t>
      </w:r>
      <w:r w:rsidRPr="00787507">
        <w:rPr>
          <w:vertAlign w:val="subscript"/>
        </w:rPr>
        <w:t>0</w:t>
      </w:r>
      <w:r w:rsidRPr="00787507">
        <w:t xml:space="preserve">) × 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 xml:space="preserve">. За цей самий час порожній човен проплив за течією відстань </w:t>
      </w:r>
      <w:r w:rsidRPr="00787507">
        <w:t>v</w:t>
      </w:r>
      <w:r w:rsidRPr="00787507">
        <w:rPr>
          <w:vertAlign w:val="subscript"/>
        </w:rPr>
        <w:t>0</w:t>
      </w:r>
      <w:r w:rsidRPr="00787507">
        <w:t xml:space="preserve"> × 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 xml:space="preserve">. Тому </w:t>
      </w:r>
      <w:r w:rsidRPr="00787507">
        <w:t>v</w:t>
      </w:r>
      <w:r w:rsidRPr="00787507">
        <w:rPr>
          <w:vertAlign w:val="subscript"/>
        </w:rPr>
        <w:t>0</w:t>
      </w:r>
      <w:r w:rsidRPr="00194A9A">
        <w:t xml:space="preserve"> × </w:t>
      </w:r>
      <w:r w:rsidRPr="00787507">
        <w:rPr>
          <w:lang w:val="en-US"/>
        </w:rPr>
        <w:t>t</w:t>
      </w:r>
      <w:r w:rsidRPr="00194A9A">
        <w:rPr>
          <w:vertAlign w:val="subscript"/>
        </w:rPr>
        <w:t>1</w:t>
      </w:r>
      <w:r>
        <w:t> + </w:t>
      </w:r>
      <w:r w:rsidRPr="00787507">
        <w:t>v</w:t>
      </w:r>
      <w:r w:rsidRPr="00787507">
        <w:rPr>
          <w:vertAlign w:val="subscript"/>
        </w:rPr>
        <w:t>0</w:t>
      </w:r>
      <w:r w:rsidRPr="00194A9A">
        <w:t xml:space="preserve"> × 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> + </w:t>
      </w:r>
      <w:r w:rsidRPr="00787507">
        <w:t>(v - v</w:t>
      </w:r>
      <w:r w:rsidRPr="00787507">
        <w:rPr>
          <w:vertAlign w:val="subscript"/>
        </w:rPr>
        <w:t>0</w:t>
      </w:r>
      <w:r w:rsidRPr="00787507">
        <w:t>)</w:t>
      </w:r>
      <w:r w:rsidRPr="00194A9A">
        <w:t xml:space="preserve"> × </w:t>
      </w:r>
      <w:r w:rsidRPr="00787507">
        <w:rPr>
          <w:lang w:val="en-US"/>
        </w:rPr>
        <w:t>t</w:t>
      </w:r>
      <w:r w:rsidRPr="00194A9A">
        <w:rPr>
          <w:vertAlign w:val="subscript"/>
        </w:rPr>
        <w:t>1</w:t>
      </w:r>
      <w:r>
        <w:t> = </w:t>
      </w:r>
      <w:r w:rsidRPr="00787507">
        <w:t>(v </w:t>
      </w:r>
      <w:r>
        <w:t>+</w:t>
      </w:r>
      <w:r w:rsidRPr="00787507">
        <w:t> v</w:t>
      </w:r>
      <w:r w:rsidRPr="00787507">
        <w:rPr>
          <w:vertAlign w:val="subscript"/>
        </w:rPr>
        <w:t>0</w:t>
      </w:r>
      <w:r w:rsidRPr="00787507">
        <w:t>)</w:t>
      </w:r>
      <w:r w:rsidRPr="00194A9A">
        <w:t xml:space="preserve"> × 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 xml:space="preserve">, звідки </w:t>
      </w:r>
      <w:r w:rsidRPr="00787507">
        <w:rPr>
          <w:lang w:val="en-US"/>
        </w:rPr>
        <w:t>t</w:t>
      </w:r>
      <w:r w:rsidRPr="00194A9A">
        <w:rPr>
          <w:vertAlign w:val="subscript"/>
        </w:rPr>
        <w:t>1</w:t>
      </w:r>
      <w:r>
        <w:t> = </w:t>
      </w:r>
      <w:r w:rsidRPr="00787507">
        <w:rPr>
          <w:lang w:val="en-US"/>
        </w:rPr>
        <w:t>t</w:t>
      </w:r>
      <w:r>
        <w:rPr>
          <w:vertAlign w:val="subscript"/>
        </w:rPr>
        <w:t>2</w:t>
      </w:r>
      <w:r>
        <w:t xml:space="preserve">. Отже, порожній човен проплив відстань </w:t>
      </w:r>
      <w:smartTag w:uri="urn:schemas-microsoft-com:office:smarttags" w:element="metricconverter">
        <w:smartTagPr>
          <w:attr w:name="ProductID" w:val="3 км"/>
        </w:smartTagPr>
        <w:r>
          <w:t>3 км</w:t>
        </w:r>
      </w:smartTag>
      <w:r>
        <w:t xml:space="preserve"> за 1 год. Тоді швидкість течії річки </w:t>
      </w:r>
      <w:smartTag w:uri="urn:schemas-microsoft-com:office:smarttags" w:element="metricconverter">
        <w:smartTagPr>
          <w:attr w:name="ProductID" w:val="3 км/год"/>
        </w:smartTagPr>
        <w:r>
          <w:t>3 км/год</w:t>
        </w:r>
      </w:smartTag>
      <w:r>
        <w:t>.</w:t>
      </w:r>
    </w:p>
    <w:p w:rsidR="008246B6" w:rsidRPr="00FC22C8" w:rsidRDefault="008246B6" w:rsidP="008246B6">
      <w:pPr>
        <w:jc w:val="both"/>
      </w:pPr>
      <w:r w:rsidRPr="0094337A">
        <w:rPr>
          <w:b/>
        </w:rPr>
        <w:t>4.</w:t>
      </w:r>
      <w:r>
        <w:rPr>
          <w:b/>
        </w:rPr>
        <w:t xml:space="preserve"> </w:t>
      </w:r>
      <w:r>
        <w:t xml:space="preserve">Побудувати зображення предмета. Скористатися формулою тонкої лінзи. </w:t>
      </w:r>
      <w:r w:rsidRPr="00FC22C8">
        <w:t xml:space="preserve">Відстань між лінзами </w:t>
      </w:r>
      <w:smartTag w:uri="urn:schemas-microsoft-com:office:smarttags" w:element="metricconverter">
        <w:smartTagPr>
          <w:attr w:name="ProductID" w:val="60 см"/>
        </w:smartTagPr>
        <w:r w:rsidRPr="00FC22C8">
          <w:t>60 см</w:t>
        </w:r>
      </w:smartTag>
      <w:r w:rsidRPr="00FC22C8">
        <w:t>.</w:t>
      </w:r>
    </w:p>
    <w:p w:rsidR="008246B6" w:rsidRDefault="008246B6" w:rsidP="008246B6">
      <w:r w:rsidRPr="000870EB">
        <w:rPr>
          <w:b/>
        </w:rPr>
        <w:t>5.</w:t>
      </w:r>
      <w:r w:rsidRPr="000870EB">
        <w:t xml:space="preserve"> </w:t>
      </w:r>
      <w:r w:rsidRPr="004672DB">
        <w:t xml:space="preserve">З олівця та лінійки складають важіль, на якому </w:t>
      </w:r>
      <w:r>
        <w:t>в</w:t>
      </w:r>
      <w:r w:rsidRPr="004672DB">
        <w:t>рівноважують бруски</w:t>
      </w:r>
      <w:r>
        <w:t>. Лінійка дає можливість визначити плечі сил тяжіння, які діють на кожен із брусків. Сили тяжіння визначають через відповідні густини та об’єм.</w:t>
      </w:r>
    </w:p>
    <w:p w:rsidR="008246B6" w:rsidRPr="003D54DC" w:rsidRDefault="008246B6" w:rsidP="008246B6">
      <w:r>
        <w:t xml:space="preserve">Записавши правило моментів, можна дійти до такого результату: </w:t>
      </w:r>
      <w:r w:rsidRPr="00A01663">
        <w:rPr>
          <w:position w:val="-30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5pt;height:33.95pt" o:ole="">
            <v:imagedata r:id="rId4" o:title=""/>
          </v:shape>
          <o:OLEObject Type="Embed" ProgID="Equation.DSMT4" ShapeID="_x0000_i1025" DrawAspect="Content" ObjectID="_1477304708" r:id="rId5"/>
        </w:object>
      </w:r>
      <w:r>
        <w:t xml:space="preserve">, де </w:t>
      </w:r>
      <w:r w:rsidRPr="0099467B">
        <w:rPr>
          <w:i/>
        </w:rPr>
        <w:t>ρ</w:t>
      </w:r>
      <w:r>
        <w:rPr>
          <w:i/>
          <w:vertAlign w:val="subscript"/>
        </w:rPr>
        <w:t>1</w:t>
      </w:r>
      <w:r>
        <w:t xml:space="preserve"> – густина відомої речовини, </w:t>
      </w:r>
      <w:r w:rsidRPr="00715DCA">
        <w:rPr>
          <w:i/>
          <w:lang w:val="en-US"/>
        </w:rPr>
        <w:t>l</w:t>
      </w:r>
      <w:r w:rsidRPr="003D54DC">
        <w:rPr>
          <w:i/>
          <w:vertAlign w:val="subscript"/>
        </w:rPr>
        <w:t>1</w:t>
      </w:r>
      <w:r>
        <w:t xml:space="preserve"> ,</w:t>
      </w:r>
      <w:r w:rsidRPr="003D54DC">
        <w:rPr>
          <w:i/>
        </w:rPr>
        <w:t xml:space="preserve"> </w:t>
      </w:r>
      <w:r w:rsidRPr="00715DCA">
        <w:rPr>
          <w:i/>
          <w:lang w:val="en-US"/>
        </w:rPr>
        <w:t>l</w:t>
      </w:r>
      <w:r w:rsidRPr="003D54DC">
        <w:rPr>
          <w:i/>
          <w:vertAlign w:val="subscript"/>
        </w:rPr>
        <w:t>2</w:t>
      </w:r>
      <w:r w:rsidRPr="003D54DC">
        <w:t>- плечі сил</w:t>
      </w:r>
      <w:r>
        <w:t>.</w:t>
      </w:r>
    </w:p>
    <w:p w:rsidR="008246B6" w:rsidRPr="000C7C80" w:rsidRDefault="008246B6" w:rsidP="008246B6">
      <w:pPr>
        <w:jc w:val="both"/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Pr="009F7A0B" w:rsidRDefault="008246B6" w:rsidP="008246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9</w:t>
      </w:r>
      <w:r w:rsidRPr="009F7A0B">
        <w:rPr>
          <w:b/>
          <w:i/>
          <w:sz w:val="32"/>
          <w:szCs w:val="32"/>
        </w:rPr>
        <w:t xml:space="preserve"> клас</w:t>
      </w:r>
    </w:p>
    <w:p w:rsidR="008246B6" w:rsidRPr="00AC2FB1" w:rsidRDefault="008246B6" w:rsidP="008246B6">
      <w:pPr>
        <w:jc w:val="both"/>
      </w:pPr>
      <w:r w:rsidRPr="0094337A">
        <w:rPr>
          <w:b/>
        </w:rPr>
        <w:t>1.</w:t>
      </w:r>
      <w:r>
        <w:rPr>
          <w:b/>
        </w:rPr>
        <w:t xml:space="preserve"> </w:t>
      </w:r>
      <w:r>
        <w:t>В результаті взаємодії сумарний заряд кульок поділиться навпіл. Силу взаємодії знаходимо за законом Кулона. 9мН.</w:t>
      </w:r>
    </w:p>
    <w:p w:rsidR="008246B6" w:rsidRDefault="008246B6" w:rsidP="008246B6">
      <w:pPr>
        <w:jc w:val="both"/>
      </w:pPr>
      <w:r w:rsidRPr="0094337A">
        <w:rPr>
          <w:b/>
        </w:rPr>
        <w:t>2.</w:t>
      </w:r>
      <w:r>
        <w:rPr>
          <w:b/>
        </w:rPr>
        <w:t xml:space="preserve"> </w:t>
      </w:r>
      <w:r w:rsidRPr="00F32DAB">
        <w:t xml:space="preserve">Записати умову </w:t>
      </w:r>
      <w:r>
        <w:t>рівноваги сил, діючих на кульку, виразити невідому величину. Остаточно:</w:t>
      </w:r>
    </w:p>
    <w:p w:rsidR="008246B6" w:rsidRPr="00F32DAB" w:rsidRDefault="008246B6" w:rsidP="008246B6">
      <w:pPr>
        <w:jc w:val="both"/>
      </w:pPr>
      <w:r>
        <w:rPr>
          <w:b/>
          <w:noProof/>
          <w:lang w:val="ru-RU" w:eastAsia="ru-RU"/>
        </w:rPr>
        <w:drawing>
          <wp:inline distT="0" distB="0" distL="0" distR="0">
            <wp:extent cx="2398395" cy="457200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B6" w:rsidRPr="0094337A" w:rsidRDefault="008246B6" w:rsidP="008246B6">
      <w:pPr>
        <w:jc w:val="both"/>
        <w:rPr>
          <w:b/>
        </w:rPr>
      </w:pPr>
      <w:r w:rsidRPr="0094337A">
        <w:rPr>
          <w:b/>
        </w:rPr>
        <w:t>3.</w:t>
      </w:r>
      <w:r w:rsidRPr="00F32DAB">
        <w:rPr>
          <w:b/>
        </w:rPr>
        <w:t xml:space="preserve"> </w:t>
      </w:r>
      <w:r>
        <w:t>Записати рівняння теплового балансу з урахуванням кількості теплоти, що йде на нагрівання калориметра. Отримаємо: потрібно гарячої води на 2,4 г більше.</w:t>
      </w:r>
    </w:p>
    <w:p w:rsidR="008246B6" w:rsidRDefault="008246B6" w:rsidP="008246B6">
      <w:pPr>
        <w:jc w:val="both"/>
        <w:rPr>
          <w:b/>
        </w:rPr>
      </w:pPr>
      <w:r w:rsidRPr="0094337A">
        <w:rPr>
          <w:b/>
        </w:rPr>
        <w:t>4.</w:t>
      </w:r>
      <w:r w:rsidRPr="00946132">
        <w:rPr>
          <w:b/>
        </w:rPr>
        <w:t xml:space="preserve"> </w:t>
      </w:r>
    </w:p>
    <w:p w:rsidR="008246B6" w:rsidRDefault="008246B6" w:rsidP="008246B6">
      <w:pPr>
        <w:jc w:val="both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3476625" cy="37084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B6" w:rsidRDefault="008246B6" w:rsidP="008246B6">
      <w:r w:rsidRPr="000870EB">
        <w:rPr>
          <w:b/>
        </w:rPr>
        <w:t xml:space="preserve">5. </w:t>
      </w:r>
      <w:r w:rsidRPr="00F9732E">
        <w:t>Для визначення густини потрібно виміряти об</w:t>
      </w:r>
      <w:r>
        <w:t xml:space="preserve">’єм та масу шматочка пластиліну: </w:t>
      </w:r>
      <w:r w:rsidRPr="00C80EDB">
        <w:rPr>
          <w:i/>
        </w:rPr>
        <w:t>ρ=</w:t>
      </w:r>
      <w:r w:rsidRPr="00C80EDB">
        <w:rPr>
          <w:i/>
          <w:lang w:val="en-US"/>
        </w:rPr>
        <w:t>m</w:t>
      </w:r>
      <w:r w:rsidRPr="00C80EDB">
        <w:rPr>
          <w:i/>
        </w:rPr>
        <w:t>/</w:t>
      </w:r>
      <w:r w:rsidRPr="00C80EDB">
        <w:rPr>
          <w:i/>
          <w:lang w:val="en-US"/>
        </w:rPr>
        <w:t>V</w:t>
      </w:r>
      <w:r w:rsidRPr="00F9732E">
        <w:t xml:space="preserve"> Об’єм </w:t>
      </w:r>
      <w:r>
        <w:t xml:space="preserve">пластиліну </w:t>
      </w:r>
      <w:r w:rsidRPr="00F9732E">
        <w:t>вимірюють, зануривши пластилін у воду та потім відкачавши шприцом той об’єм води, який витіснив пластилін</w:t>
      </w:r>
      <w:r>
        <w:t xml:space="preserve">. </w:t>
      </w:r>
    </w:p>
    <w:p w:rsidR="008246B6" w:rsidRDefault="008246B6" w:rsidP="008246B6">
      <w:r>
        <w:t xml:space="preserve">Для визначення маси потрібно виготовити з пластиліну човник та покласти його на воду. Визначивши за допомогою шприца об’єм витісненої води, можна розрахувати масу ( потрібно скористатися законом Архімеда): </w:t>
      </w:r>
      <w:r w:rsidRPr="00C80EDB">
        <w:rPr>
          <w:i/>
          <w:lang w:val="en-US"/>
        </w:rPr>
        <w:t>m</w:t>
      </w:r>
      <w:proofErr w:type="spellStart"/>
      <w:r w:rsidRPr="00C80EDB">
        <w:rPr>
          <w:i/>
        </w:rPr>
        <w:t>=ρ</w:t>
      </w:r>
      <w:r w:rsidRPr="00C80EDB">
        <w:rPr>
          <w:i/>
          <w:vertAlign w:val="subscript"/>
        </w:rPr>
        <w:t>вод</w:t>
      </w:r>
      <w:proofErr w:type="spellEnd"/>
      <w:r w:rsidRPr="00C80EDB">
        <w:rPr>
          <w:i/>
          <w:lang w:val="en-US"/>
        </w:rPr>
        <w:t>V</w:t>
      </w:r>
      <w:r w:rsidRPr="00C80EDB">
        <w:rPr>
          <w:i/>
          <w:vertAlign w:val="subscript"/>
        </w:rPr>
        <w:t>занур</w:t>
      </w:r>
      <w:r>
        <w:t>.</w:t>
      </w:r>
    </w:p>
    <w:p w:rsidR="008246B6" w:rsidRPr="000C7C80" w:rsidRDefault="008246B6" w:rsidP="008246B6">
      <w:pPr>
        <w:jc w:val="both"/>
        <w:rPr>
          <w:b/>
        </w:rPr>
      </w:pPr>
    </w:p>
    <w:p w:rsidR="008246B6" w:rsidRPr="009F7A0B" w:rsidRDefault="008246B6" w:rsidP="008246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</w:t>
      </w:r>
      <w:r w:rsidRPr="009F7A0B">
        <w:rPr>
          <w:b/>
          <w:i/>
          <w:sz w:val="32"/>
          <w:szCs w:val="32"/>
        </w:rPr>
        <w:t xml:space="preserve"> клас</w:t>
      </w:r>
    </w:p>
    <w:p w:rsidR="008246B6" w:rsidRPr="00F80E68" w:rsidRDefault="008246B6" w:rsidP="008246B6">
      <w:pPr>
        <w:ind w:firstLine="284"/>
        <w:jc w:val="both"/>
      </w:pPr>
      <w:r w:rsidRPr="0094337A">
        <w:rPr>
          <w:b/>
        </w:rPr>
        <w:t>1.</w:t>
      </w:r>
      <w:r w:rsidRPr="000E7C2F">
        <w:t xml:space="preserve"> </w:t>
      </w:r>
      <w:r>
        <w:t xml:space="preserve">1. </w:t>
      </w:r>
      <w:r w:rsidRPr="00F80E68">
        <w:t xml:space="preserve">Початкова швидкість тіла на початку </w:t>
      </w:r>
      <w:r>
        <w:t xml:space="preserve">8-ї </w:t>
      </w:r>
      <w:r w:rsidRPr="00F80E68">
        <w:t xml:space="preserve">секунди </w:t>
      </w:r>
      <w:r>
        <w:t>дорівнює</w:t>
      </w:r>
      <w:r w:rsidRPr="00F80E68">
        <w:t xml:space="preserve"> швидкості тіла в кінці 7-ої секунди</w:t>
      </w:r>
      <w:r>
        <w:t>:</w:t>
      </w:r>
      <w:r w:rsidRPr="00F80E68">
        <w:t xml:space="preserve"> </w:t>
      </w:r>
      <w:r>
        <w:rPr>
          <w:lang w:val="en-US"/>
        </w:rPr>
        <w:t>υ</w:t>
      </w:r>
      <w:r w:rsidRPr="00F80E68">
        <w:rPr>
          <w:vertAlign w:val="subscript"/>
        </w:rPr>
        <w:t xml:space="preserve">7 </w:t>
      </w:r>
      <w:r w:rsidRPr="00F80E68">
        <w:t xml:space="preserve">= </w:t>
      </w:r>
      <w:r>
        <w:rPr>
          <w:lang w:val="en-US"/>
        </w:rPr>
        <w:t>υ</w:t>
      </w:r>
      <w:r w:rsidRPr="00F80E68">
        <w:rPr>
          <w:vertAlign w:val="subscript"/>
        </w:rPr>
        <w:t>08</w:t>
      </w:r>
      <w:r w:rsidRPr="00F80E68">
        <w:t xml:space="preserve"> = </w:t>
      </w:r>
      <w:r w:rsidRPr="007074A1">
        <w:t>at</w:t>
      </w:r>
      <w:r w:rsidRPr="00F80E68">
        <w:rPr>
          <w:vertAlign w:val="subscript"/>
        </w:rPr>
        <w:t>1</w:t>
      </w:r>
      <w:r w:rsidRPr="00F80E68">
        <w:t xml:space="preserve">, де </w:t>
      </w:r>
      <w:r w:rsidRPr="007074A1">
        <w:t>t</w:t>
      </w:r>
      <w:r w:rsidRPr="00F80E68">
        <w:rPr>
          <w:vertAlign w:val="subscript"/>
        </w:rPr>
        <w:t>1</w:t>
      </w:r>
      <w:r w:rsidRPr="00F80E68">
        <w:t>= 7 с.</w:t>
      </w:r>
    </w:p>
    <w:p w:rsidR="008246B6" w:rsidRPr="00F80E68" w:rsidRDefault="008246B6" w:rsidP="008246B6">
      <w:pPr>
        <w:ind w:firstLine="284"/>
        <w:jc w:val="both"/>
      </w:pPr>
      <w:r w:rsidRPr="00F80E68">
        <w:t xml:space="preserve">Шлях, пройдений тілом за 8-му секунду </w:t>
      </w:r>
      <w:r w:rsidRPr="007074A1">
        <w:t>S</w:t>
      </w:r>
      <w:r w:rsidRPr="00F80E68">
        <w:rPr>
          <w:vertAlign w:val="subscript"/>
        </w:rPr>
        <w:t>8</w:t>
      </w:r>
      <w:r w:rsidRPr="00F80E68">
        <w:t xml:space="preserve"> = </w:t>
      </w:r>
      <w:r>
        <w:rPr>
          <w:lang w:val="en-US"/>
        </w:rPr>
        <w:t>υ</w:t>
      </w:r>
      <w:r w:rsidRPr="00F80E68">
        <w:rPr>
          <w:vertAlign w:val="subscript"/>
        </w:rPr>
        <w:t>08</w:t>
      </w:r>
      <w:r w:rsidRPr="00F80E68">
        <w:t xml:space="preserve">· </w:t>
      </w:r>
      <w:r w:rsidRPr="007074A1">
        <w:t>t</w:t>
      </w:r>
      <w:r w:rsidRPr="00F80E68">
        <w:rPr>
          <w:vertAlign w:val="subscript"/>
        </w:rPr>
        <w:t>2</w:t>
      </w:r>
      <w:r w:rsidRPr="00F80E68">
        <w:t xml:space="preserve">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F80E68">
        <w:t xml:space="preserve"> = </w:t>
      </w:r>
      <w:r w:rsidRPr="007074A1">
        <w:t>at</w:t>
      </w:r>
      <w:r w:rsidRPr="00F80E68">
        <w:rPr>
          <w:vertAlign w:val="subscript"/>
        </w:rPr>
        <w:t>1</w:t>
      </w:r>
      <w:r w:rsidRPr="00F80E68">
        <w:t xml:space="preserve">· </w:t>
      </w:r>
      <w:r w:rsidRPr="007074A1">
        <w:t>t</w:t>
      </w:r>
      <w:r w:rsidRPr="00F80E68">
        <w:rPr>
          <w:vertAlign w:val="subscript"/>
        </w:rPr>
        <w:t>2</w:t>
      </w:r>
      <w:r w:rsidRPr="00F80E68">
        <w:t xml:space="preserve"> 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F80E68">
        <w:t xml:space="preserve">,  </w:t>
      </w:r>
      <w:r>
        <w:t xml:space="preserve"> </w:t>
      </w:r>
      <w:r w:rsidRPr="00F80E68">
        <w:t xml:space="preserve">де </w:t>
      </w:r>
      <w:r w:rsidRPr="007074A1">
        <w:t>t</w:t>
      </w:r>
      <w:r w:rsidRPr="00F80E68">
        <w:rPr>
          <w:vertAlign w:val="subscript"/>
        </w:rPr>
        <w:t>2</w:t>
      </w:r>
      <w:r w:rsidRPr="00F80E68">
        <w:t xml:space="preserve"> = 1с.</w:t>
      </w:r>
    </w:p>
    <w:p w:rsidR="008246B6" w:rsidRPr="000870EB" w:rsidRDefault="008246B6" w:rsidP="008246B6">
      <w:pPr>
        <w:ind w:firstLine="284"/>
        <w:jc w:val="both"/>
        <w:rPr>
          <w:lang w:val="pt-BR"/>
        </w:rPr>
      </w:pPr>
      <w:r w:rsidRPr="00F80E68">
        <w:t xml:space="preserve">Отже, </w:t>
      </w:r>
      <w:r w:rsidRPr="000870EB">
        <w:rPr>
          <w:lang w:val="pt-BR"/>
        </w:rPr>
        <w:t>S</w:t>
      </w:r>
      <w:r w:rsidRPr="00F80E68">
        <w:rPr>
          <w:vertAlign w:val="subscript"/>
        </w:rPr>
        <w:t>8</w:t>
      </w:r>
      <w:r w:rsidRPr="00F80E68">
        <w:t xml:space="preserve"> =7</w:t>
      </w:r>
      <w:r w:rsidRPr="000870EB">
        <w:rPr>
          <w:lang w:val="pt-BR"/>
        </w:rPr>
        <w:t>a</w:t>
      </w:r>
      <w:r w:rsidRPr="00F80E68"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870EB">
        <w:rPr>
          <w:lang w:val="pt-BR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15 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870EB">
        <w:rPr>
          <w:lang w:val="pt-BR"/>
        </w:rPr>
        <w:t xml:space="preserve">. </w:t>
      </w:r>
      <w:r w:rsidRPr="007074A1">
        <w:t>Звідси</w:t>
      </w:r>
      <w:r w:rsidRPr="000870EB">
        <w:rPr>
          <w:lang w:val="pt-BR"/>
        </w:rPr>
        <w:t>, a =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  <w:r w:rsidRPr="000870EB">
        <w:rPr>
          <w:lang w:val="pt-BR"/>
        </w:rPr>
        <w:t xml:space="preserve"> = 4 </w:t>
      </w:r>
      <w:r w:rsidRPr="000870EB">
        <w:rPr>
          <w:i/>
          <w:lang w:val="pt-BR"/>
        </w:rPr>
        <w:t xml:space="preserve">(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/>
                <w:sz w:val="24"/>
                <w:szCs w:val="24"/>
              </w:rPr>
              <m:t>м</m:t>
            </m:r>
            <m:r>
              <w:rPr>
                <w:rFonts w:ascii="Cambria Math" w:hAnsi="Times New Roman"/>
                <w:sz w:val="24"/>
                <w:szCs w:val="24"/>
              </w:rPr>
              <m:t>/</m:t>
            </m:r>
            <m:r>
              <w:rPr>
                <w:rFonts w:ascii="Times New Roman" w:hAnsi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0870EB">
        <w:rPr>
          <w:lang w:val="pt-BR"/>
        </w:rPr>
        <w:t>).</w:t>
      </w:r>
    </w:p>
    <w:p w:rsidR="008246B6" w:rsidRPr="007074A1" w:rsidRDefault="008246B6" w:rsidP="008246B6">
      <w:pPr>
        <w:ind w:firstLine="284"/>
        <w:jc w:val="both"/>
      </w:pPr>
      <w:r w:rsidRPr="007074A1">
        <w:t>Шлях, пройдений за вісім секунд</w:t>
      </w:r>
      <w:r>
        <w:t>,</w:t>
      </w:r>
      <w:r w:rsidRPr="007074A1">
        <w:t xml:space="preserve"> S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sSubSup>
              <m:sSub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>
        <w:t xml:space="preserve"> =</w:t>
      </w:r>
      <w:r w:rsidRPr="007074A1">
        <w:t>128 м.</w:t>
      </w:r>
    </w:p>
    <w:p w:rsidR="008246B6" w:rsidRDefault="008246B6" w:rsidP="008246B6">
      <w:pPr>
        <w:jc w:val="both"/>
      </w:pPr>
      <w:r w:rsidRPr="000E7C2F">
        <w:rPr>
          <w:b/>
        </w:rPr>
        <w:t>2.</w:t>
      </w:r>
      <w:r>
        <w:t xml:space="preserve"> </w:t>
      </w:r>
      <w:r w:rsidRPr="00B11D4E">
        <w:t xml:space="preserve">Потужність нагрівника </w:t>
      </w:r>
      <w:r>
        <w:t xml:space="preserve">Р є сталою, тому: </w:t>
      </w:r>
      <w:r w:rsidRPr="00B11D4E">
        <w:rPr>
          <w:lang w:val="de-DE"/>
        </w:rPr>
        <w:t>P</w:t>
      </w:r>
      <w:r w:rsidRPr="007074A1">
        <w:t>τ</w:t>
      </w:r>
      <w:r w:rsidRPr="00B11D4E">
        <w:rPr>
          <w:vertAlign w:val="subscript"/>
        </w:rPr>
        <w:t>1</w:t>
      </w:r>
      <w:r w:rsidRPr="00B11D4E">
        <w:t xml:space="preserve"> = </w:t>
      </w:r>
      <w:r w:rsidRPr="00B11D4E">
        <w:rPr>
          <w:lang w:val="de-DE"/>
        </w:rPr>
        <w:t>cm</w:t>
      </w:r>
      <w:r w:rsidRPr="00B11D4E">
        <w:t>(</w:t>
      </w:r>
      <w:r w:rsidRPr="00B11D4E">
        <w:rPr>
          <w:lang w:val="de-DE"/>
        </w:rPr>
        <w:t>t</w:t>
      </w:r>
      <w:r w:rsidRPr="00B11D4E">
        <w:t>-</w:t>
      </w:r>
      <w:r w:rsidRPr="00B11D4E">
        <w:rPr>
          <w:lang w:val="de-DE"/>
        </w:rPr>
        <w:t>t</w:t>
      </w:r>
      <w:r w:rsidRPr="00B11D4E">
        <w:rPr>
          <w:vertAlign w:val="subscript"/>
        </w:rPr>
        <w:t>0</w:t>
      </w:r>
      <w:r>
        <w:t xml:space="preserve">)  та </w:t>
      </w:r>
      <w:r w:rsidRPr="00B11D4E">
        <w:rPr>
          <w:lang w:val="de-DE"/>
        </w:rPr>
        <w:t>P</w:t>
      </w:r>
      <w:r w:rsidRPr="007074A1">
        <w:t>τ</w:t>
      </w:r>
      <w:r w:rsidRPr="00B11D4E">
        <w:rPr>
          <w:vertAlign w:val="subscript"/>
        </w:rPr>
        <w:t>2</w:t>
      </w:r>
      <w:r w:rsidRPr="00B11D4E">
        <w:t xml:space="preserve"> = </w:t>
      </w:r>
      <w:r>
        <w:rPr>
          <w:lang w:val="en-US"/>
        </w:rPr>
        <w:t>L</w:t>
      </w:r>
      <w:r w:rsidRPr="00B11D4E">
        <w:rPr>
          <w:lang w:val="de-DE"/>
        </w:rPr>
        <w:t>m</w:t>
      </w:r>
      <w:r w:rsidRPr="00B11D4E">
        <w:t xml:space="preserve"> </w:t>
      </w:r>
    </w:p>
    <w:p w:rsidR="008246B6" w:rsidRPr="00B11D4E" w:rsidRDefault="008246B6" w:rsidP="008246B6">
      <w:pPr>
        <w:jc w:val="both"/>
      </w:pPr>
      <w:r>
        <w:sym w:font="Wingdings 3" w:char="F05D"/>
      </w:r>
      <w:r>
        <w:t xml:space="preserve"> </w:t>
      </w:r>
      <w:r>
        <w:rPr>
          <w:lang w:val="en-US"/>
        </w:rPr>
        <w:t>L</w:t>
      </w:r>
      <w:r w:rsidRPr="00B11D4E"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B11D4E">
        <w:t xml:space="preserve"> </w:t>
      </w:r>
      <w:proofErr w:type="gramStart"/>
      <w:r w:rsidRPr="007074A1">
        <w:t>c</w:t>
      </w:r>
      <w:r w:rsidRPr="00B11D4E">
        <w:t>(</w:t>
      </w:r>
      <w:proofErr w:type="gramEnd"/>
      <w:r w:rsidRPr="007074A1">
        <w:t>t</w:t>
      </w:r>
      <w:r w:rsidRPr="00B11D4E">
        <w:t>-</w:t>
      </w:r>
      <w:r w:rsidRPr="007074A1">
        <w:t>t</w:t>
      </w:r>
      <w:r w:rsidRPr="00B11D4E">
        <w:rPr>
          <w:vertAlign w:val="subscript"/>
        </w:rPr>
        <w:t>0</w:t>
      </w:r>
      <w:r w:rsidRPr="00B11D4E">
        <w:t>).</w:t>
      </w:r>
    </w:p>
    <w:p w:rsidR="008246B6" w:rsidRPr="00B11D4E" w:rsidRDefault="008246B6" w:rsidP="008246B6">
      <w:pPr>
        <w:jc w:val="both"/>
      </w:pPr>
      <w:r>
        <w:rPr>
          <w:lang w:val="en-US"/>
        </w:rPr>
        <w:t>L</w:t>
      </w:r>
      <w:r w:rsidRPr="00B11D4E">
        <w:t xml:space="preserve"> = 2</w:t>
      </w:r>
      <w:proofErr w:type="gramStart"/>
      <w:r w:rsidRPr="00B11D4E">
        <w:t>,24</w:t>
      </w:r>
      <w:proofErr w:type="gramEnd"/>
      <w:r w:rsidRPr="00B11D4E">
        <w:t>·10</w:t>
      </w:r>
      <w:r w:rsidRPr="00B11D4E">
        <w:rPr>
          <w:vertAlign w:val="superscript"/>
        </w:rPr>
        <w:t>6</w:t>
      </w:r>
      <w:r w:rsidRPr="00B11D4E"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кг</m:t>
            </m:r>
          </m:den>
        </m:f>
      </m:oMath>
      <w:r w:rsidRPr="00B11D4E">
        <w:t>.</w:t>
      </w:r>
    </w:p>
    <w:p w:rsidR="008246B6" w:rsidRDefault="008246B6" w:rsidP="008246B6"/>
    <w:p w:rsidR="008246B6" w:rsidRPr="000E7C2F" w:rsidRDefault="008246B6" w:rsidP="008246B6">
      <w:pPr>
        <w:rPr>
          <w:b/>
        </w:rPr>
      </w:pPr>
      <w:r w:rsidRPr="000E7C2F">
        <w:rPr>
          <w:b/>
        </w:rPr>
        <w:t>3.</w:t>
      </w:r>
    </w:p>
    <w:p w:rsidR="008246B6" w:rsidRDefault="008246B6" w:rsidP="008246B6">
      <w:r>
        <w:t xml:space="preserve">Еквівалентна схема: </w:t>
      </w:r>
    </w:p>
    <w:p w:rsidR="008246B6" w:rsidRDefault="008246B6" w:rsidP="008246B6">
      <w:r w:rsidRPr="00952FA1">
        <w:rPr>
          <w:noProof/>
        </w:rPr>
        <w:lastRenderedPageBreak/>
        <w:pict>
          <v:group id="_x0000_s1026" style="position:absolute;margin-left:180pt;margin-top:1.2pt;width:252pt;height:198pt;z-index:251658240" coordorigin="3081,3294" coordsize="5171,40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21;top:3294;width:720;height:540" stroked="f">
              <v:textbox style="mso-next-textbox:#_x0000_s1027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rect id="_x0000_s1028" style="position:absolute;left:3901;top:3864;width:835;height:256" strokeweight="1.5pt"/>
            <v:rect id="_x0000_s1029" style="position:absolute;left:6591;top:3894;width:836;height:257" strokeweight="1.5pt"/>
            <v:rect id="_x0000_s1030" style="position:absolute;left:5221;top:3874;width:770;height:279;rotation:180" strokeweight="1.5pt"/>
            <v:rect id="_x0000_s1031" style="position:absolute;left:5894;top:5611;width:771;height:278;rotation:90" strokeweight="1.5pt"/>
            <v:rect id="_x0000_s1032" style="position:absolute;left:4675;top:5630;width:770;height:278;rotation:90" strokeweight="1.5pt"/>
            <v:rect id="_x0000_s1033" style="position:absolute;left:5301;top:6534;width:836;height:257" strokeweight="1.5pt"/>
            <v:line id="_x0000_s1034" style="position:absolute;flip:x" from="6022,4014" to="6561,4026" strokeweight="1.5pt"/>
            <v:line id="_x0000_s1035" style="position:absolute;flip:x" from="7462,4014" to="7821,4017" strokeweight="1.5pt"/>
            <v:line id="_x0000_s1036" style="position:absolute;flip:y" from="6310,4028" to="6310,5415" strokeweight="1.5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7" type="#_x0000_t120" style="position:absolute;left:6291;top:3994;width:56;height:50;flip:x y" fillcolor="black">
              <o:lock v:ext="edit" aspectratio="t"/>
            </v:shape>
            <v:shape id="_x0000_s1038" type="#_x0000_t120" style="position:absolute;left:4288;top:6741;width:56;height:50;flip:x y" fillcolor="black">
              <o:lock v:ext="edit" aspectratio="t"/>
            </v:shape>
            <v:shape id="_x0000_s1039" type="#_x0000_t120" style="position:absolute;left:5985;top:3999;width:56;height:49;flip:x y" fillcolor="black">
              <o:lock v:ext="edit" aspectratio="t"/>
            </v:shape>
            <v:shape id="_x0000_s1040" type="#_x0000_t120" style="position:absolute;left:6690;top:6755;width:56;height:49;flip:x y" fillcolor="black">
              <o:lock v:ext="edit" aspectratio="t"/>
            </v:shape>
            <v:shape id="_x0000_s1041" type="#_x0000_t202" style="position:absolute;left:5301;top:3294;width:610;height:474" stroked="f">
              <v:textbox style="mso-next-textbox:#_x0000_s1041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4041;top:3294;width:610;height:447" stroked="f">
              <v:textbox style="mso-next-textbox:#_x0000_s1042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 w:rsidRPr="00B47F04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4041;top:6894;width:611;height:473" stroked="f">
              <v:textbox style="mso-next-textbox:#_x0000_s1043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4221;top:5274;width:611;height:474" stroked="f">
              <v:textbox style="mso-next-textbox:#_x0000_s1044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5331;top:5274;width:725;height:473" stroked="f">
              <v:textbox style="mso-next-textbox:#_x0000_s1045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46" type="#_x0000_t202" style="position:absolute;left:6741;top:6894;width:611;height:474" stroked="f">
              <v:textbox style="mso-next-textbox:#_x0000_s1046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47" type="#_x0000_t202" style="position:absolute;left:5481;top:6894;width:610;height:474" stroked="f">
              <v:textbox style="mso-next-textbox:#_x0000_s1047">
                <w:txbxContent>
                  <w:p w:rsidR="008246B6" w:rsidRPr="00B47F04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B47F04">
                      <w:rPr>
                        <w:b/>
                        <w:sz w:val="28"/>
                        <w:szCs w:val="28"/>
                        <w:lang w:val="en-US"/>
                      </w:rPr>
                      <w:t>R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48" type="#_x0000_t120" style="position:absolute;left:3081;top:5394;width:91;height:91" strokeweight="1pt">
              <o:lock v:ext="edit" aspectratio="t"/>
            </v:shape>
            <v:shape id="_x0000_s1049" type="#_x0000_t120" style="position:absolute;left:8161;top:5284;width:91;height:91" strokeweight="1pt">
              <o:lock v:ext="edit" aspectratio="t"/>
            </v:shape>
            <v:line id="_x0000_s1050" style="position:absolute;flip:x" from="4721,4014" to="5222,4014" strokeweight="1.5pt"/>
            <v:line id="_x0000_s1051" style="position:absolute;flip:y" from="5071,4014" to="5071,5401" strokeweight="1.5pt"/>
            <v:rect id="_x0000_s1052" style="position:absolute;left:6561;top:6534;width:836;height:257" strokeweight="1.5pt"/>
            <v:rect id="_x0000_s1053" style="position:absolute;left:3881;top:6524;width:836;height:257" strokeweight="1.5pt"/>
            <v:line id="_x0000_s1054" style="position:absolute" from="4731,6664" to="5271,6664" strokeweight="1.5pt"/>
            <v:line id="_x0000_s1055" style="position:absolute" from="6171,6674" to="6531,6674" strokeweight="1.5pt"/>
            <v:line id="_x0000_s1056" style="position:absolute" from="5071,6174" to="5071,6714" strokeweight="1.5pt"/>
            <v:line id="_x0000_s1057" style="position:absolute" from="6341,6144" to="6341,6684" strokeweight="1.5pt"/>
            <v:shape id="_x0000_s1058" type="#_x0000_t120" style="position:absolute;left:5041;top:6654;width:56;height:50;flip:x y" fillcolor="black">
              <o:lock v:ext="edit" aspectratio="t"/>
            </v:shape>
            <v:shape id="_x0000_s1059" type="#_x0000_t120" style="position:absolute;left:6301;top:6634;width:56;height:50;flip:x y" fillcolor="black">
              <o:lock v:ext="edit" aspectratio="t"/>
            </v:shape>
            <v:line id="_x0000_s1060" style="position:absolute" from="7411,6654" to="7771,6654" strokeweight="1.5pt"/>
            <v:line id="_x0000_s1061" style="position:absolute" from="7791,3994" to="7791,6694" strokeweight="1.5pt"/>
            <v:line id="_x0000_s1062" style="position:absolute" from="3551,4004" to="3551,6704" strokeweight="1.5pt"/>
            <v:line id="_x0000_s1063" style="position:absolute" from="3551,4014" to="3911,4014" strokeweight="1.5pt"/>
            <v:line id="_x0000_s1064" style="position:absolute" from="3531,6674" to="3891,6674" strokeweight="1.5pt"/>
            <v:line id="_x0000_s1065" style="position:absolute" from="3171,5444" to="3531,5444" strokeweight="1.5pt"/>
            <v:line id="_x0000_s1066" style="position:absolute" from="7801,5324" to="8161,5324" strokeweight="1.5pt"/>
            <w10:wrap type="square"/>
          </v:group>
        </w:pict>
      </w:r>
      <w:r>
        <w:t>Тому</w:t>
      </w:r>
    </w:p>
    <w:p w:rsidR="008246B6" w:rsidRDefault="008246B6" w:rsidP="008246B6">
      <w:r>
        <w:rPr>
          <w:lang w:val="en-US"/>
        </w:rPr>
        <w:t>I</w:t>
      </w:r>
      <w:r w:rsidRPr="000D7A29">
        <w:rPr>
          <w:vertAlign w:val="subscript"/>
        </w:rPr>
        <w:t>5</w:t>
      </w:r>
      <w:r w:rsidRPr="000D7A29">
        <w:t xml:space="preserve">= </w:t>
      </w:r>
      <w:r>
        <w:rPr>
          <w:lang w:val="en-US"/>
        </w:rPr>
        <w:t>I</w:t>
      </w:r>
      <w:r w:rsidRPr="000D7A29">
        <w:rPr>
          <w:vertAlign w:val="subscript"/>
        </w:rPr>
        <w:t>6</w:t>
      </w:r>
      <w:r w:rsidRPr="000D7A29">
        <w:t>=</w:t>
      </w:r>
      <w:proofErr w:type="gramStart"/>
      <w:r w:rsidRPr="000D7A29">
        <w:t>0</w:t>
      </w:r>
      <w:r>
        <w:t xml:space="preserve"> ;</w:t>
      </w:r>
      <w:proofErr w:type="gramEnd"/>
    </w:p>
    <w:p w:rsidR="008246B6" w:rsidRDefault="008246B6" w:rsidP="008246B6">
      <w:r w:rsidRPr="00515BE6">
        <w:rPr>
          <w:position w:val="-30"/>
        </w:rPr>
        <w:object w:dxaOrig="2700" w:dyaOrig="680">
          <v:shape id="_x0000_i1026" type="#_x0000_t75" style="width:135.3pt;height:33.95pt" o:ole="">
            <v:imagedata r:id="rId8" o:title=""/>
          </v:shape>
          <o:OLEObject Type="Embed" ProgID="Equation.DSMT4" ShapeID="_x0000_i1026" DrawAspect="Content" ObjectID="_1477304709" r:id="rId9"/>
        </w:object>
      </w:r>
      <w:r>
        <w:t>4 А</w:t>
      </w:r>
    </w:p>
    <w:p w:rsidR="008246B6" w:rsidRPr="000E7C2F" w:rsidRDefault="008246B6" w:rsidP="008246B6">
      <w:r w:rsidRPr="00515BE6">
        <w:rPr>
          <w:position w:val="-30"/>
        </w:rPr>
        <w:object w:dxaOrig="2760" w:dyaOrig="680">
          <v:shape id="_x0000_i1027" type="#_x0000_t75" style="width:138.05pt;height:33.95pt" o:ole="">
            <v:imagedata r:id="rId10" o:title=""/>
          </v:shape>
          <o:OLEObject Type="Embed" ProgID="Equation.DSMT4" ShapeID="_x0000_i1027" DrawAspect="Content" ObjectID="_1477304710" r:id="rId11"/>
        </w:object>
      </w:r>
      <w:r>
        <w:t>2 А</w:t>
      </w:r>
    </w:p>
    <w:p w:rsidR="008246B6" w:rsidRPr="000E7C2F" w:rsidRDefault="008246B6" w:rsidP="008246B6">
      <w:pPr>
        <w:rPr>
          <w:b/>
        </w:rPr>
      </w:pPr>
      <w:r w:rsidRPr="000E7C2F">
        <w:rPr>
          <w:b/>
        </w:rPr>
        <w:t xml:space="preserve">4. </w:t>
      </w:r>
    </w:p>
    <w:p w:rsidR="008246B6" w:rsidRPr="000E7C2F" w:rsidRDefault="008246B6" w:rsidP="008246B6">
      <w:r w:rsidRPr="008175EE">
        <w:rPr>
          <w:position w:val="-30"/>
        </w:rPr>
        <w:object w:dxaOrig="1359" w:dyaOrig="680">
          <v:shape id="_x0000_i1028" type="#_x0000_t75" style="width:67.85pt;height:33.95pt" o:ole="">
            <v:imagedata r:id="rId12" o:title=""/>
          </v:shape>
          <o:OLEObject Type="Embed" ProgID="Equation.3" ShapeID="_x0000_i1028" DrawAspect="Content" ObjectID="_1477304711" r:id="rId13"/>
        </w:object>
      </w:r>
      <w:r>
        <w:t xml:space="preserve">  , тому </w:t>
      </w:r>
      <w:r w:rsidRPr="000E7C2F">
        <w:t xml:space="preserve"> </w:t>
      </w:r>
      <w:r w:rsidRPr="008175EE">
        <w:rPr>
          <w:position w:val="-18"/>
          <w:lang w:val="en-US"/>
        </w:rPr>
        <w:object w:dxaOrig="1160" w:dyaOrig="480">
          <v:shape id="_x0000_i1029" type="#_x0000_t75" style="width:57.8pt;height:23.85pt" o:ole="">
            <v:imagedata r:id="rId14" o:title=""/>
          </v:shape>
          <o:OLEObject Type="Embed" ProgID="Equation.3" ShapeID="_x0000_i1029" DrawAspect="Content" ObjectID="_1477304712" r:id="rId15"/>
        </w:object>
      </w:r>
    </w:p>
    <w:p w:rsidR="008246B6" w:rsidRPr="000E7C2F" w:rsidRDefault="008246B6" w:rsidP="008246B6"/>
    <w:p w:rsidR="008246B6" w:rsidRPr="008175EE" w:rsidRDefault="008246B6" w:rsidP="008246B6">
      <w:r w:rsidRPr="008175EE">
        <w:rPr>
          <w:position w:val="-40"/>
          <w:lang w:val="en-US"/>
        </w:rPr>
        <w:object w:dxaOrig="1540" w:dyaOrig="780">
          <v:shape id="_x0000_i1030" type="#_x0000_t75" style="width:77.5pt;height:38.5pt" o:ole="">
            <v:imagedata r:id="rId16" o:title=""/>
          </v:shape>
          <o:OLEObject Type="Embed" ProgID="Equation.3" ShapeID="_x0000_i1030" DrawAspect="Content" ObjectID="_1477304713" r:id="rId17"/>
        </w:object>
      </w:r>
      <w:r>
        <w:t xml:space="preserve">, тому </w:t>
      </w:r>
      <w:r w:rsidRPr="008175EE">
        <w:rPr>
          <w:position w:val="-10"/>
        </w:rPr>
        <w:object w:dxaOrig="1040" w:dyaOrig="340">
          <v:shape id="_x0000_i1031" type="#_x0000_t75" style="width:51.35pt;height:16.95pt" o:ole="">
            <v:imagedata r:id="rId18" o:title=""/>
          </v:shape>
          <o:OLEObject Type="Embed" ProgID="Equation.3" ShapeID="_x0000_i1031" DrawAspect="Content" ObjectID="_1477304714" r:id="rId19"/>
        </w:object>
      </w:r>
    </w:p>
    <w:p w:rsidR="008246B6" w:rsidRDefault="008246B6" w:rsidP="008246B6"/>
    <w:p w:rsidR="008246B6" w:rsidRPr="000870EB" w:rsidRDefault="008246B6" w:rsidP="008246B6">
      <w:pPr>
        <w:jc w:val="both"/>
      </w:pPr>
      <w:r w:rsidRPr="000E7C2F">
        <w:rPr>
          <w:b/>
        </w:rPr>
        <w:t>5</w:t>
      </w:r>
      <w:r>
        <w:t xml:space="preserve">. </w:t>
      </w:r>
    </w:p>
    <w:p w:rsidR="008246B6" w:rsidRPr="00FB5F09" w:rsidRDefault="008246B6" w:rsidP="008246B6">
      <w:r w:rsidRPr="00FB5F09">
        <w:t>Для визначення густини невідомої рідини потрібно знайти масу</w:t>
      </w:r>
      <w:r>
        <w:t xml:space="preserve"> </w:t>
      </w:r>
      <w:proofErr w:type="spellStart"/>
      <w:r w:rsidRPr="00FB5F09">
        <w:rPr>
          <w:i/>
          <w:lang w:val="en-US"/>
        </w:rPr>
        <w:t>m</w:t>
      </w:r>
      <w:r w:rsidRPr="00FB5F09">
        <w:rPr>
          <w:i/>
          <w:vertAlign w:val="subscript"/>
          <w:lang w:val="en-US"/>
        </w:rPr>
        <w:t>x</w:t>
      </w:r>
      <w:proofErr w:type="spellEnd"/>
      <w:r w:rsidRPr="00FB5F09">
        <w:t xml:space="preserve"> та об’єм  </w:t>
      </w:r>
      <w:proofErr w:type="spellStart"/>
      <w:r w:rsidRPr="00FB5F09">
        <w:rPr>
          <w:i/>
          <w:lang w:val="en-US"/>
        </w:rPr>
        <w:t>V</w:t>
      </w:r>
      <w:r w:rsidRPr="00FB5F09">
        <w:rPr>
          <w:i/>
          <w:vertAlign w:val="subscript"/>
          <w:lang w:val="en-US"/>
        </w:rPr>
        <w:t>x</w:t>
      </w:r>
      <w:proofErr w:type="spellEnd"/>
      <w:r w:rsidRPr="00FB5F09">
        <w:t xml:space="preserve"> певної кількості цієї рідини.</w:t>
      </w:r>
    </w:p>
    <w:p w:rsidR="008246B6" w:rsidRDefault="008246B6" w:rsidP="008246B6">
      <w:r w:rsidRPr="00FB5F09">
        <w:t>Спочатку, набравши в шприц досліджувану рідину, можна відразу записати</w:t>
      </w:r>
      <w:r>
        <w:t xml:space="preserve"> </w:t>
      </w:r>
      <w:r w:rsidRPr="00FB5F09">
        <w:t>її об’єм</w:t>
      </w:r>
      <w:r>
        <w:t xml:space="preserve"> </w:t>
      </w:r>
      <w:proofErr w:type="spellStart"/>
      <w:r w:rsidRPr="00FB5F09">
        <w:rPr>
          <w:i/>
          <w:lang w:val="en-US"/>
        </w:rPr>
        <w:t>V</w:t>
      </w:r>
      <w:r w:rsidRPr="00FB5F09">
        <w:rPr>
          <w:i/>
          <w:vertAlign w:val="subscript"/>
          <w:lang w:val="en-US"/>
        </w:rPr>
        <w:t>x</w:t>
      </w:r>
      <w:proofErr w:type="spellEnd"/>
      <w:r w:rsidRPr="00FB5F09">
        <w:t>. Потім покласти цей шприц у посудину з водою та з умови плавання тіла знайти масу шприцу та досліджуваної рідини:</w:t>
      </w:r>
      <w:r>
        <w:t xml:space="preserve"> </w:t>
      </w:r>
      <w:r w:rsidRPr="000804C1">
        <w:rPr>
          <w:position w:val="-14"/>
        </w:rPr>
        <w:object w:dxaOrig="2200" w:dyaOrig="380">
          <v:shape id="_x0000_i1032" type="#_x0000_t75" style="width:110.05pt;height:18.8pt" o:ole="">
            <v:imagedata r:id="rId20" o:title=""/>
          </v:shape>
          <o:OLEObject Type="Embed" ProgID="Equation.3" ShapeID="_x0000_i1032" DrawAspect="Content" ObjectID="_1477304715" r:id="rId21"/>
        </w:object>
      </w:r>
      <w:r>
        <w:rPr>
          <w:b/>
        </w:rPr>
        <w:t xml:space="preserve">.  </w:t>
      </w:r>
      <w:r w:rsidRPr="00592D13">
        <w:t>Отже</w:t>
      </w:r>
      <w:r w:rsidRPr="000804C1">
        <w:rPr>
          <w:position w:val="-14"/>
        </w:rPr>
        <w:object w:dxaOrig="1760" w:dyaOrig="380">
          <v:shape id="_x0000_i1033" type="#_x0000_t75" style="width:87.6pt;height:18.8pt" o:ole="">
            <v:imagedata r:id="rId22" o:title=""/>
          </v:shape>
          <o:OLEObject Type="Embed" ProgID="Equation.3" ShapeID="_x0000_i1033" DrawAspect="Content" ObjectID="_1477304716" r:id="rId23"/>
        </w:object>
      </w:r>
      <w:r>
        <w:rPr>
          <w:b/>
        </w:rPr>
        <w:t xml:space="preserve">, </w:t>
      </w:r>
      <w:r w:rsidRPr="00592D13">
        <w:t xml:space="preserve">де </w:t>
      </w:r>
      <w:r w:rsidRPr="00592D13">
        <w:rPr>
          <w:lang w:val="en-US"/>
        </w:rPr>
        <w:t>V</w:t>
      </w:r>
      <w:r w:rsidRPr="00592D13">
        <w:t xml:space="preserve"> – об’єм зануреної частини шприцу з досліджувано</w:t>
      </w:r>
      <w:r>
        <w:t>ю</w:t>
      </w:r>
      <w:r w:rsidRPr="00592D13">
        <w:t xml:space="preserve"> рідиною, </w:t>
      </w:r>
      <w:r w:rsidRPr="00592D13">
        <w:rPr>
          <w:i/>
          <w:lang w:val="en-US"/>
        </w:rPr>
        <w:t>m</w:t>
      </w:r>
      <w:r w:rsidRPr="00592D13">
        <w:t xml:space="preserve"> </w:t>
      </w:r>
      <w:proofErr w:type="spellStart"/>
      <w:r w:rsidRPr="00592D13">
        <w:rPr>
          <w:vertAlign w:val="subscript"/>
        </w:rPr>
        <w:t>шпр</w:t>
      </w:r>
      <w:proofErr w:type="spellEnd"/>
      <w:r w:rsidRPr="00592D13">
        <w:t xml:space="preserve"> - маса порожнього шприцу.</w:t>
      </w:r>
      <w:r>
        <w:t xml:space="preserve"> Об’єм  </w:t>
      </w:r>
      <w:r w:rsidRPr="00592D13">
        <w:rPr>
          <w:i/>
          <w:lang w:val="en-US"/>
        </w:rPr>
        <w:t>V</w:t>
      </w:r>
      <w:r w:rsidRPr="00917BC8">
        <w:t xml:space="preserve"> </w:t>
      </w:r>
      <w:r>
        <w:t xml:space="preserve">визначають другим шприцом, а  </w:t>
      </w:r>
      <w:r w:rsidRPr="00592D13">
        <w:rPr>
          <w:i/>
          <w:lang w:val="en-US"/>
        </w:rPr>
        <w:t>m</w:t>
      </w:r>
      <w:r w:rsidRPr="00592D13">
        <w:t xml:space="preserve"> </w:t>
      </w:r>
      <w:proofErr w:type="spellStart"/>
      <w:r w:rsidRPr="00592D13">
        <w:rPr>
          <w:vertAlign w:val="subscript"/>
        </w:rPr>
        <w:t>шпр</w:t>
      </w:r>
      <w:proofErr w:type="spellEnd"/>
      <w:r>
        <w:t xml:space="preserve"> - на підставі умови плавання тіл ( вимірюється </w:t>
      </w:r>
      <w:r>
        <w:rPr>
          <w:lang w:val="en-US"/>
        </w:rPr>
        <w:t>V</w:t>
      </w:r>
      <w:r w:rsidRPr="00917BC8">
        <w:rPr>
          <w:vertAlign w:val="subscript"/>
        </w:rPr>
        <w:t>1</w:t>
      </w:r>
      <w:r w:rsidRPr="00917BC8">
        <w:t xml:space="preserve"> – </w:t>
      </w:r>
      <w:r>
        <w:t>об’єм води, яку витіснено порожнім шприцом).</w:t>
      </w:r>
    </w:p>
    <w:p w:rsidR="008246B6" w:rsidRPr="008175AF" w:rsidRDefault="008246B6" w:rsidP="008246B6">
      <w:pPr>
        <w:jc w:val="both"/>
      </w:pPr>
      <w:r>
        <w:t xml:space="preserve">Шукане співвідношення має вигляд: </w:t>
      </w:r>
      <w:r w:rsidRPr="008175AF">
        <w:rPr>
          <w:position w:val="-30"/>
        </w:rPr>
        <w:object w:dxaOrig="1740" w:dyaOrig="740">
          <v:shape id="_x0000_i1034" type="#_x0000_t75" style="width:87.15pt;height:36.7pt" o:ole="">
            <v:imagedata r:id="rId24" o:title=""/>
          </v:shape>
          <o:OLEObject Type="Embed" ProgID="Equation.3" ShapeID="_x0000_i1034" DrawAspect="Content" ObjectID="_1477304717" r:id="rId25"/>
        </w:object>
      </w:r>
      <w:r>
        <w:t xml:space="preserve">, де </w:t>
      </w:r>
      <w:r w:rsidRPr="008175AF">
        <w:rPr>
          <w:position w:val="-14"/>
        </w:rPr>
        <w:object w:dxaOrig="1300" w:dyaOrig="380">
          <v:shape id="_x0000_i1035" type="#_x0000_t75" style="width:65.1pt;height:18.8pt" o:ole="">
            <v:imagedata r:id="rId26" o:title=""/>
          </v:shape>
          <o:OLEObject Type="Embed" ProgID="Equation.3" ShapeID="_x0000_i1035" DrawAspect="Content" ObjectID="_1477304718" r:id="rId27"/>
        </w:object>
      </w:r>
      <w:r>
        <w:t>,</w:t>
      </w:r>
      <w:r w:rsidRPr="000C7C80">
        <w:t xml:space="preserve"> </w:t>
      </w:r>
      <w:r>
        <w:t xml:space="preserve"> а </w:t>
      </w:r>
      <w:r>
        <w:rPr>
          <w:lang w:val="en-US"/>
        </w:rPr>
        <w:t>V</w:t>
      </w:r>
      <w:r w:rsidRPr="000C7C80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0C7C80">
        <w:t xml:space="preserve">- </w:t>
      </w:r>
      <w:r>
        <w:t xml:space="preserve">об’єм пустого шприцу,  </w:t>
      </w:r>
      <w:r>
        <w:rPr>
          <w:lang w:val="en-US"/>
        </w:rPr>
        <w:t>V</w:t>
      </w:r>
      <w:r>
        <w:rPr>
          <w:vertAlign w:val="subscript"/>
        </w:rPr>
        <w:t>х</w:t>
      </w:r>
      <w:r>
        <w:t xml:space="preserve"> - об’єм досліджуваної рідини</w:t>
      </w:r>
      <w:r w:rsidRPr="000C7C80">
        <w:t xml:space="preserve">, </w:t>
      </w:r>
      <w:r>
        <w:rPr>
          <w:lang w:val="en-US"/>
        </w:rPr>
        <w:t>V</w:t>
      </w:r>
      <w:r w:rsidRPr="000C7C80">
        <w:t xml:space="preserve"> – </w:t>
      </w:r>
      <w:r>
        <w:t>об’єм води , що витиснена шприцом з рідиною.</w:t>
      </w:r>
    </w:p>
    <w:p w:rsidR="008246B6" w:rsidRPr="000C7C80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Default="008246B6" w:rsidP="008246B6">
      <w:pPr>
        <w:jc w:val="center"/>
        <w:rPr>
          <w:b/>
          <w:i/>
          <w:sz w:val="32"/>
          <w:szCs w:val="32"/>
        </w:rPr>
      </w:pPr>
    </w:p>
    <w:p w:rsidR="008246B6" w:rsidRPr="009F7A0B" w:rsidRDefault="008246B6" w:rsidP="008246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11</w:t>
      </w:r>
      <w:r w:rsidRPr="009F7A0B">
        <w:rPr>
          <w:b/>
          <w:i/>
          <w:sz w:val="32"/>
          <w:szCs w:val="32"/>
        </w:rPr>
        <w:t xml:space="preserve"> клас</w:t>
      </w:r>
    </w:p>
    <w:p w:rsidR="008246B6" w:rsidRDefault="008246B6" w:rsidP="008246B6">
      <w:pPr>
        <w:jc w:val="both"/>
      </w:pPr>
      <w:r w:rsidRPr="0094337A">
        <w:rPr>
          <w:b/>
        </w:rPr>
        <w:t>1.</w:t>
      </w:r>
      <w:r>
        <w:rPr>
          <w:b/>
        </w:rPr>
        <w:t xml:space="preserve"> </w:t>
      </w:r>
      <w:r>
        <w:t xml:space="preserve">Рівень води в посудині зменшиться. Це можна довести. Рівень води залежить від </w:t>
      </w:r>
      <w:proofErr w:type="spellStart"/>
      <w:r>
        <w:t>об</w:t>
      </w:r>
      <w:r w:rsidRPr="00054FA2">
        <w:t>’</w:t>
      </w:r>
      <w:r>
        <w:t>єма</w:t>
      </w:r>
      <w:proofErr w:type="spellEnd"/>
      <w:r>
        <w:t xml:space="preserve"> підводної частини. Коли чашка потоне, об</w:t>
      </w:r>
      <w:r w:rsidRPr="000870EB">
        <w:t>’</w:t>
      </w:r>
      <w:r>
        <w:t xml:space="preserve">єм підводної частини зменшиться. Нехай </w:t>
      </w:r>
      <w:r>
        <w:rPr>
          <w:lang w:val="en-US"/>
        </w:rPr>
        <w:t>V</w:t>
      </w:r>
      <w:r w:rsidRPr="00054FA2">
        <w:rPr>
          <w:vertAlign w:val="subscript"/>
        </w:rPr>
        <w:t>1</w:t>
      </w:r>
      <w:r w:rsidRPr="00054FA2">
        <w:t xml:space="preserve"> – </w:t>
      </w:r>
      <w:r>
        <w:t>об</w:t>
      </w:r>
      <w:r w:rsidRPr="00054FA2">
        <w:t>’</w:t>
      </w:r>
      <w:r>
        <w:t>єм підводної частини</w:t>
      </w:r>
      <w:r w:rsidRPr="00054FA2">
        <w:t xml:space="preserve"> </w:t>
      </w:r>
      <w:r>
        <w:t xml:space="preserve">чашки; </w:t>
      </w:r>
      <w:r>
        <w:rPr>
          <w:lang w:val="en-US"/>
        </w:rPr>
        <w:t>V</w:t>
      </w:r>
      <w:r>
        <w:rPr>
          <w:vertAlign w:val="subscript"/>
        </w:rPr>
        <w:t>2</w:t>
      </w:r>
      <w:r w:rsidRPr="00054FA2">
        <w:t xml:space="preserve"> – </w:t>
      </w:r>
      <w:r>
        <w:t>об</w:t>
      </w:r>
      <w:r w:rsidRPr="00054FA2">
        <w:t>’</w:t>
      </w:r>
      <w:r>
        <w:t>єм надводної частини</w:t>
      </w:r>
      <w:r w:rsidRPr="00054FA2">
        <w:t xml:space="preserve"> </w:t>
      </w:r>
      <w:r>
        <w:t xml:space="preserve">чашки; </w:t>
      </w:r>
      <w:r>
        <w:rPr>
          <w:lang w:val="en-US"/>
        </w:rPr>
        <w:t>V</w:t>
      </w:r>
      <w:r>
        <w:rPr>
          <w:vertAlign w:val="subscript"/>
        </w:rPr>
        <w:t>в</w:t>
      </w:r>
      <w:r w:rsidRPr="00054FA2">
        <w:t xml:space="preserve"> – </w:t>
      </w:r>
      <w:r>
        <w:t>об</w:t>
      </w:r>
      <w:r w:rsidRPr="00054FA2">
        <w:t>’</w:t>
      </w:r>
      <w:r>
        <w:t>єм повітря в</w:t>
      </w:r>
      <w:r w:rsidRPr="00054FA2">
        <w:t xml:space="preserve"> </w:t>
      </w:r>
      <w:r>
        <w:t>чашці, яка занурена у воду.</w:t>
      </w:r>
    </w:p>
    <w:p w:rsidR="008246B6" w:rsidRDefault="008246B6" w:rsidP="008246B6">
      <w:pPr>
        <w:jc w:val="both"/>
      </w:pPr>
      <w:r>
        <w:t>Умова плавання:</w:t>
      </w:r>
    </w:p>
    <w:p w:rsidR="008246B6" w:rsidRPr="005268FE" w:rsidRDefault="008246B6" w:rsidP="008246B6">
      <w:pPr>
        <w:jc w:val="both"/>
      </w:pPr>
      <w:r w:rsidRPr="005268FE">
        <w:rPr>
          <w:lang w:val="en-US"/>
        </w:rPr>
        <w:t>M</w:t>
      </w:r>
      <w:r w:rsidRPr="005268FE">
        <w:t>*</w:t>
      </w:r>
      <w:r w:rsidRPr="005268FE">
        <w:rPr>
          <w:lang w:val="en-US"/>
        </w:rPr>
        <w:t>g </w:t>
      </w:r>
      <w:r w:rsidRPr="005268FE">
        <w:t>=</w:t>
      </w:r>
      <w:r w:rsidRPr="005268FE">
        <w:rPr>
          <w:lang w:val="en-US"/>
        </w:rPr>
        <w:t> ρ</w:t>
      </w:r>
      <w:r w:rsidRPr="005268FE">
        <w:rPr>
          <w:vertAlign w:val="subscript"/>
        </w:rPr>
        <w:t>води</w:t>
      </w:r>
      <w:r w:rsidRPr="005268FE">
        <w:t xml:space="preserve">* </w:t>
      </w:r>
      <w:r w:rsidRPr="005268FE">
        <w:rPr>
          <w:lang w:val="en-US"/>
        </w:rPr>
        <w:t>g</w:t>
      </w:r>
      <w:r w:rsidRPr="005268FE">
        <w:t xml:space="preserve">* </w:t>
      </w:r>
      <w:r w:rsidRPr="005268FE">
        <w:rPr>
          <w:lang w:val="en-US"/>
        </w:rPr>
        <w:t>V</w:t>
      </w:r>
      <w:r w:rsidRPr="005268FE">
        <w:rPr>
          <w:vertAlign w:val="subscript"/>
        </w:rPr>
        <w:t>в</w:t>
      </w:r>
    </w:p>
    <w:p w:rsidR="008246B6" w:rsidRPr="005268FE" w:rsidRDefault="008246B6" w:rsidP="008246B6">
      <w:pPr>
        <w:jc w:val="both"/>
      </w:pPr>
      <w:proofErr w:type="gramStart"/>
      <w:r w:rsidRPr="005268FE">
        <w:rPr>
          <w:lang w:val="en-US"/>
        </w:rPr>
        <w:t>ρ</w:t>
      </w:r>
      <w:r w:rsidRPr="005268FE">
        <w:rPr>
          <w:vertAlign w:val="subscript"/>
        </w:rPr>
        <w:t>м</w:t>
      </w:r>
      <w:proofErr w:type="gramEnd"/>
      <w:r w:rsidRPr="005268FE">
        <w:t>*(</w:t>
      </w:r>
      <w:r w:rsidRPr="005268FE">
        <w:rPr>
          <w:lang w:val="en-US"/>
        </w:rPr>
        <w:t>V</w:t>
      </w:r>
      <w:r w:rsidRPr="005268FE">
        <w:rPr>
          <w:vertAlign w:val="subscript"/>
        </w:rPr>
        <w:t>1</w:t>
      </w:r>
      <w:r w:rsidRPr="005268FE">
        <w:t xml:space="preserve">+ </w:t>
      </w:r>
      <w:r w:rsidRPr="005268FE">
        <w:rPr>
          <w:lang w:val="en-US"/>
        </w:rPr>
        <w:t>V</w:t>
      </w:r>
      <w:r w:rsidRPr="005268FE">
        <w:rPr>
          <w:vertAlign w:val="subscript"/>
        </w:rPr>
        <w:t>2</w:t>
      </w:r>
      <w:r w:rsidRPr="005268FE">
        <w:t>) = </w:t>
      </w:r>
      <w:r w:rsidRPr="005268FE">
        <w:rPr>
          <w:lang w:val="en-US"/>
        </w:rPr>
        <w:t>ρ</w:t>
      </w:r>
      <w:r w:rsidRPr="005268FE">
        <w:rPr>
          <w:vertAlign w:val="subscript"/>
        </w:rPr>
        <w:t>води*</w:t>
      </w:r>
      <w:r w:rsidRPr="005268FE">
        <w:t>(</w:t>
      </w:r>
      <w:r w:rsidRPr="005268FE">
        <w:rPr>
          <w:lang w:val="en-US"/>
        </w:rPr>
        <w:t>V</w:t>
      </w:r>
      <w:r w:rsidRPr="005268FE">
        <w:rPr>
          <w:vertAlign w:val="subscript"/>
        </w:rPr>
        <w:t>1</w:t>
      </w:r>
      <w:r w:rsidRPr="005268FE">
        <w:t xml:space="preserve">+ </w:t>
      </w:r>
      <w:r w:rsidRPr="005268FE">
        <w:rPr>
          <w:lang w:val="en-US"/>
        </w:rPr>
        <w:t>V</w:t>
      </w:r>
      <w:r w:rsidRPr="005268FE">
        <w:rPr>
          <w:vertAlign w:val="subscript"/>
        </w:rPr>
        <w:t>2</w:t>
      </w:r>
      <w:r w:rsidRPr="005268FE">
        <w:t>) </w:t>
      </w:r>
    </w:p>
    <w:p w:rsidR="008246B6" w:rsidRPr="005268FE" w:rsidRDefault="008246B6" w:rsidP="008246B6">
      <w:pPr>
        <w:jc w:val="both"/>
      </w:pPr>
      <w:proofErr w:type="gramStart"/>
      <w:r w:rsidRPr="005268FE">
        <w:rPr>
          <w:lang w:val="en-US"/>
        </w:rPr>
        <w:t>ρ</w:t>
      </w:r>
      <w:r w:rsidRPr="005268FE">
        <w:rPr>
          <w:vertAlign w:val="subscript"/>
        </w:rPr>
        <w:t>м</w:t>
      </w:r>
      <w:proofErr w:type="gramEnd"/>
      <w:r w:rsidRPr="005268FE">
        <w:t xml:space="preserve"> &gt; </w:t>
      </w:r>
      <w:r w:rsidRPr="005268FE">
        <w:rPr>
          <w:lang w:val="en-US"/>
        </w:rPr>
        <w:t>ρ</w:t>
      </w:r>
      <w:r w:rsidRPr="005268FE">
        <w:rPr>
          <w:vertAlign w:val="subscript"/>
        </w:rPr>
        <w:t xml:space="preserve">води , </w:t>
      </w:r>
      <w:r w:rsidRPr="005268FE">
        <w:t xml:space="preserve">тому </w:t>
      </w:r>
      <w:r>
        <w:rPr>
          <w:lang w:val="en-US"/>
        </w:rPr>
        <w:t>V</w:t>
      </w:r>
      <w:r>
        <w:rPr>
          <w:vertAlign w:val="subscript"/>
        </w:rPr>
        <w:t>2</w:t>
      </w:r>
      <w:r>
        <w:t xml:space="preserve"> &lt; </w:t>
      </w:r>
      <w:r>
        <w:rPr>
          <w:lang w:val="en-US"/>
        </w:rPr>
        <w:t>V</w:t>
      </w:r>
      <w:r>
        <w:rPr>
          <w:vertAlign w:val="subscript"/>
        </w:rPr>
        <w:t>в</w:t>
      </w:r>
      <w:r>
        <w:t>.</w:t>
      </w:r>
    </w:p>
    <w:p w:rsidR="008246B6" w:rsidRPr="005268FE" w:rsidRDefault="008246B6" w:rsidP="008246B6">
      <w:pPr>
        <w:jc w:val="both"/>
      </w:pPr>
    </w:p>
    <w:p w:rsidR="008246B6" w:rsidRDefault="008246B6" w:rsidP="008246B6">
      <w:pPr>
        <w:jc w:val="both"/>
        <w:rPr>
          <w:b/>
        </w:rPr>
      </w:pPr>
      <w:r w:rsidRPr="0094337A">
        <w:rPr>
          <w:b/>
        </w:rPr>
        <w:t>2.</w:t>
      </w:r>
    </w:p>
    <w:p w:rsidR="008246B6" w:rsidRPr="00343B0E" w:rsidRDefault="008246B6" w:rsidP="008246B6">
      <w:r>
        <w:t xml:space="preserve">Для одноатомного газу </w:t>
      </w:r>
      <w:r w:rsidRPr="00822D24">
        <w:rPr>
          <w:position w:val="-24"/>
        </w:rPr>
        <w:object w:dxaOrig="1900" w:dyaOrig="620">
          <v:shape id="_x0000_i1036" type="#_x0000_t75" style="width:94.95pt;height:30.75pt" o:ole="">
            <v:imagedata r:id="rId28" o:title=""/>
          </v:shape>
          <o:OLEObject Type="Embed" ProgID="Equation.3" ShapeID="_x0000_i1036" DrawAspect="Content" ObjectID="_1477304719" r:id="rId29"/>
        </w:object>
      </w:r>
      <w:r>
        <w:t xml:space="preserve"> та </w:t>
      </w:r>
      <w:r w:rsidRPr="00822D24">
        <w:rPr>
          <w:position w:val="-10"/>
        </w:rPr>
        <w:object w:dxaOrig="1240" w:dyaOrig="320">
          <v:shape id="_x0000_i1037" type="#_x0000_t75" style="width:62.35pt;height:15.6pt" o:ole="">
            <v:imagedata r:id="rId30" o:title=""/>
          </v:shape>
          <o:OLEObject Type="Embed" ProgID="Equation.3" ShapeID="_x0000_i1037" DrawAspect="Content" ObjectID="_1477304720" r:id="rId31"/>
        </w:object>
      </w:r>
    </w:p>
    <w:p w:rsidR="008246B6" w:rsidRDefault="008246B6" w:rsidP="008246B6">
      <w:r>
        <w:t xml:space="preserve">Із графіку:  </w:t>
      </w:r>
      <w:r w:rsidRPr="00822D24">
        <w:rPr>
          <w:position w:val="-30"/>
        </w:rPr>
        <w:object w:dxaOrig="1520" w:dyaOrig="680">
          <v:shape id="_x0000_i1038" type="#_x0000_t75" style="width:76.15pt;height:33.95pt" o:ole="">
            <v:imagedata r:id="rId32" o:title=""/>
          </v:shape>
          <o:OLEObject Type="Embed" ProgID="Equation.3" ShapeID="_x0000_i1038" DrawAspect="Content" ObjectID="_1477304721" r:id="rId33"/>
        </w:object>
      </w:r>
    </w:p>
    <w:p w:rsidR="008246B6" w:rsidRPr="00822D24" w:rsidRDefault="008246B6" w:rsidP="008246B6">
      <w:r w:rsidRPr="00822D24">
        <w:rPr>
          <w:position w:val="-24"/>
        </w:rPr>
        <w:object w:dxaOrig="2079" w:dyaOrig="620">
          <v:shape id="_x0000_i1039" type="#_x0000_t75" style="width:104.1pt;height:30.75pt" o:ole="">
            <v:imagedata r:id="rId34" o:title=""/>
          </v:shape>
          <o:OLEObject Type="Embed" ProgID="Equation.3" ShapeID="_x0000_i1039" DrawAspect="Content" ObjectID="_1477304722" r:id="rId35"/>
        </w:object>
      </w:r>
    </w:p>
    <w:p w:rsidR="008246B6" w:rsidRPr="00343B0E" w:rsidRDefault="008246B6" w:rsidP="008246B6">
      <w:pPr>
        <w:jc w:val="both"/>
      </w:pPr>
      <w:r w:rsidRPr="00952FA1">
        <w:rPr>
          <w:noProof/>
        </w:rPr>
        <w:pict>
          <v:group id="_x0000_s1067" style="position:absolute;left:0;text-align:left;margin-left:226.35pt;margin-top:-108.3pt;width:261pt;height:234pt;z-index:251658240" coordorigin="2421,8694" coordsize="5580,4860">
            <v:line id="_x0000_s1068" style="position:absolute;flip:y" from="3141,8730" to="3141,12870">
              <v:stroke endarrow="block"/>
            </v:line>
            <v:line id="_x0000_s1069" style="position:absolute" from="3141,12834" to="7821,12834">
              <v:stroke endarrow="block"/>
            </v:line>
            <v:line id="_x0000_s1070" style="position:absolute;flip:y" from="3141,11934" to="4221,12834">
              <v:stroke dashstyle="longDash"/>
            </v:line>
            <v:line id="_x0000_s1071" style="position:absolute;flip:y" from="4221,9954" to="6561,11934" strokeweight="2.25pt"/>
            <v:shape id="_x0000_s1072" type="#_x0000_t202" style="position:absolute;left:5661;top:9414;width:720;height:540" stroked="f">
              <v:textbox style="mso-next-textbox:#_x0000_s1072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C44606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73" type="#_x0000_t202" style="position:absolute;left:3681;top:11034;width:720;height:540" stroked="f">
              <v:textbox style="mso-next-textbox:#_x0000_s1073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_x0000_s1074" style="position:absolute" from="6561,9966" to="6561,12834">
              <v:stroke dashstyle="longDash"/>
            </v:line>
            <v:line id="_x0000_s1075" style="position:absolute" from="4221,11934" to="4221,12834">
              <v:stroke dashstyle="longDash"/>
            </v:line>
            <v:shape id="_x0000_s1076" type="#_x0000_t202" style="position:absolute;left:3861;top:12954;width:720;height:540" stroked="f">
              <v:textbox style="mso-next-textbox:#_x0000_s1076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C44606">
                      <w:rPr>
                        <w:b/>
                        <w:sz w:val="28"/>
                        <w:szCs w:val="28"/>
                      </w:rPr>
                      <w:t>Т</w:t>
                    </w:r>
                    <w:r w:rsidRPr="00C44606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6201;top:12939;width:720;height:540" stroked="f">
              <v:textbox style="mso-next-textbox:#_x0000_s1077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C44606">
                      <w:rPr>
                        <w:b/>
                        <w:sz w:val="28"/>
                        <w:szCs w:val="28"/>
                      </w:rPr>
                      <w:t>Т</w:t>
                    </w:r>
                    <w:r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2421;top:8694;width:540;height:540" stroked="f">
              <v:textbox style="mso-next-textbox:#_x0000_s1078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</w:rPr>
                    </w:pPr>
                    <w:r w:rsidRPr="00C44606">
                      <w:rPr>
                        <w:b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079" type="#_x0000_t202" style="position:absolute;left:7281;top:13014;width:720;height:540" stroked="f">
              <v:textbox style="mso-next-textbox:#_x0000_s1079">
                <w:txbxContent>
                  <w:p w:rsidR="008246B6" w:rsidRPr="00C44606" w:rsidRDefault="008246B6" w:rsidP="008246B6">
                    <w:pPr>
                      <w:rPr>
                        <w:b/>
                        <w:sz w:val="28"/>
                        <w:szCs w:val="28"/>
                        <w:vertAlign w:val="subscript"/>
                      </w:rPr>
                    </w:pPr>
                    <w:r w:rsidRPr="00C44606">
                      <w:rPr>
                        <w:b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3576;top:12444;width:360;height:360" strokeweight="1.5pt"/>
            <v:shape id="_x0000_s1081" type="#_x0000_t202" style="position:absolute;left:3321;top:11934;width:360;height:504" stroked="f">
              <v:textbox style="mso-next-textbox:#_x0000_s1081">
                <w:txbxContent>
                  <w:p w:rsidR="008246B6" w:rsidRPr="00C44606" w:rsidRDefault="008246B6" w:rsidP="008246B6">
                    <w:pPr>
                      <w:rPr>
                        <w:b/>
                      </w:rPr>
                    </w:pPr>
                    <w:r w:rsidRPr="00C44606">
                      <w:rPr>
                        <w:b/>
                      </w:rPr>
                      <w:t>α</w:t>
                    </w:r>
                  </w:p>
                </w:txbxContent>
              </v:textbox>
            </v:shape>
            <w10:wrap type="square"/>
          </v:group>
        </w:pict>
      </w:r>
    </w:p>
    <w:p w:rsidR="008246B6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  <w:rPr>
          <w:b/>
        </w:rPr>
      </w:pPr>
    </w:p>
    <w:p w:rsidR="008246B6" w:rsidRPr="0094337A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</w:pPr>
      <w:r w:rsidRPr="0094337A">
        <w:rPr>
          <w:b/>
        </w:rPr>
        <w:t>3.</w:t>
      </w:r>
      <w:r>
        <w:rPr>
          <w:b/>
        </w:rPr>
        <w:t xml:space="preserve"> </w:t>
      </w:r>
      <w:r>
        <w:t>За законом збереження енергії:</w:t>
      </w:r>
    </w:p>
    <w:p w:rsidR="008246B6" w:rsidRDefault="008246B6" w:rsidP="008246B6">
      <w:pPr>
        <w:jc w:val="both"/>
      </w:pPr>
      <w:proofErr w:type="spellStart"/>
      <w:r>
        <w:rPr>
          <w:lang w:val="en-US"/>
        </w:rPr>
        <w:t>Mgh</w:t>
      </w:r>
      <w:proofErr w:type="spellEnd"/>
      <w:r>
        <w:rPr>
          <w:lang w:val="en-US"/>
        </w:rPr>
        <w:t> </w:t>
      </w:r>
      <w:r w:rsidRPr="00F21FBF">
        <w:t>–</w:t>
      </w:r>
      <w:r>
        <w:rPr>
          <w:lang w:val="en-US"/>
        </w:rPr>
        <w:t> </w:t>
      </w:r>
      <w:r w:rsidRPr="00F21FBF">
        <w:t>(</w:t>
      </w:r>
      <w:proofErr w:type="spellStart"/>
      <w:r>
        <w:rPr>
          <w:lang w:val="en-US"/>
        </w:rPr>
        <w:t>mv</w:t>
      </w:r>
      <w:proofErr w:type="spellEnd"/>
      <w:r w:rsidRPr="00F21FBF">
        <w:rPr>
          <w:vertAlign w:val="superscript"/>
        </w:rPr>
        <w:t>2</w:t>
      </w:r>
      <w:r w:rsidRPr="00F21FBF">
        <w:t>/2</w:t>
      </w:r>
      <w:r>
        <w:rPr>
          <w:lang w:val="en-US"/>
        </w:rPr>
        <w:t> </w:t>
      </w:r>
      <w:r w:rsidRPr="00F21FBF">
        <w:t>+</w:t>
      </w:r>
      <w:r>
        <w:rPr>
          <w:lang w:val="en-US"/>
        </w:rPr>
        <w:t> </w:t>
      </w:r>
      <w:proofErr w:type="spellStart"/>
      <w:r>
        <w:rPr>
          <w:lang w:val="en-US"/>
        </w:rPr>
        <w:t>mgH</w:t>
      </w:r>
      <w:proofErr w:type="spellEnd"/>
      <w:r w:rsidRPr="00F21FBF">
        <w:t>)</w:t>
      </w:r>
      <w:r>
        <w:rPr>
          <w:lang w:val="en-US"/>
        </w:rPr>
        <w:t> </w:t>
      </w:r>
      <w:r w:rsidRPr="00F21FBF">
        <w:t>=</w:t>
      </w:r>
      <w:r>
        <w:rPr>
          <w:lang w:val="en-US"/>
        </w:rPr>
        <w:t> </w:t>
      </w:r>
      <w:proofErr w:type="spellStart"/>
      <w:r>
        <w:rPr>
          <w:lang w:val="en-US"/>
        </w:rPr>
        <w:t>qU</w:t>
      </w:r>
      <w:proofErr w:type="spellEnd"/>
      <w:r>
        <w:t>,</w:t>
      </w:r>
      <w:r w:rsidRPr="00F21FBF">
        <w:t xml:space="preserve"> </w:t>
      </w:r>
      <w:r>
        <w:t xml:space="preserve">де </w:t>
      </w:r>
      <w:proofErr w:type="spellStart"/>
      <w:r>
        <w:rPr>
          <w:lang w:val="en-US"/>
        </w:rPr>
        <w:t>qU</w:t>
      </w:r>
      <w:proofErr w:type="spellEnd"/>
      <w:r>
        <w:t xml:space="preserve"> – робота електричних сил.</w:t>
      </w:r>
    </w:p>
    <w:p w:rsidR="008246B6" w:rsidRDefault="008246B6" w:rsidP="008246B6">
      <w:pPr>
        <w:jc w:val="both"/>
      </w:pPr>
      <w:r>
        <w:t xml:space="preserve">Різниця потенціалів точок початкового та кінцевого положень верхньої кульки: </w:t>
      </w:r>
    </w:p>
    <w:p w:rsidR="008246B6" w:rsidRPr="000870EB" w:rsidRDefault="008246B6" w:rsidP="008246B6">
      <w:pPr>
        <w:jc w:val="both"/>
      </w:pPr>
      <w:r>
        <w:rPr>
          <w:lang w:val="en-US"/>
        </w:rPr>
        <w:t>U </w:t>
      </w:r>
      <w:r w:rsidRPr="000870EB">
        <w:t>=</w:t>
      </w:r>
      <w:r>
        <w:rPr>
          <w:lang w:val="en-US"/>
        </w:rPr>
        <w:t> </w:t>
      </w:r>
      <w:proofErr w:type="spellStart"/>
      <w:r>
        <w:rPr>
          <w:lang w:val="en-US"/>
        </w:rPr>
        <w:t>kq</w:t>
      </w:r>
      <w:proofErr w:type="spellEnd"/>
      <w:proofErr w:type="gramStart"/>
      <w:r w:rsidRPr="000870EB">
        <w:t>/(</w:t>
      </w:r>
      <w:proofErr w:type="gramEnd"/>
      <w:r>
        <w:rPr>
          <w:lang w:val="en-US"/>
        </w:rPr>
        <w:t>H </w:t>
      </w:r>
      <w:r w:rsidRPr="000870EB">
        <w:t>–</w:t>
      </w:r>
      <w:r>
        <w:rPr>
          <w:lang w:val="en-US"/>
        </w:rPr>
        <w:t> </w:t>
      </w:r>
      <w:proofErr w:type="spellStart"/>
      <w:r>
        <w:rPr>
          <w:lang w:val="en-US"/>
        </w:rPr>
        <w:t>kq</w:t>
      </w:r>
      <w:proofErr w:type="spellEnd"/>
      <w:r w:rsidRPr="000870EB">
        <w:t>/</w:t>
      </w:r>
      <w:r>
        <w:rPr>
          <w:lang w:val="en-US"/>
        </w:rPr>
        <w:t>h</w:t>
      </w:r>
      <w:r w:rsidRPr="000870EB">
        <w:t>).</w:t>
      </w:r>
    </w:p>
    <w:p w:rsidR="008246B6" w:rsidRDefault="008246B6" w:rsidP="008246B6">
      <w:pPr>
        <w:jc w:val="both"/>
      </w:pPr>
      <w:r>
        <w:t xml:space="preserve">Для визначення </w:t>
      </w:r>
      <w:r>
        <w:rPr>
          <w:lang w:val="en-US"/>
        </w:rPr>
        <w:t>h</w:t>
      </w:r>
      <w:r>
        <w:t xml:space="preserve"> отримуємо квадратне рівняння, розв</w:t>
      </w:r>
      <w:r w:rsidRPr="000870EB">
        <w:t>’</w:t>
      </w:r>
      <w:r>
        <w:t xml:space="preserve">язком якого є: </w:t>
      </w:r>
    </w:p>
    <w:p w:rsidR="008246B6" w:rsidRDefault="008246B6" w:rsidP="008246B6">
      <w:pPr>
        <w:jc w:val="both"/>
      </w:pPr>
    </w:p>
    <w:p w:rsidR="008246B6" w:rsidRPr="00F21FBF" w:rsidRDefault="008246B6" w:rsidP="008246B6">
      <w:pPr>
        <w:jc w:val="both"/>
      </w:pPr>
      <w:r w:rsidRPr="000870EB">
        <w:rPr>
          <w:lang w:val="pt-BR"/>
        </w:rPr>
        <w:t>H </w:t>
      </w:r>
      <w:r w:rsidRPr="00F21FBF">
        <w:t>=</w:t>
      </w:r>
      <w:r w:rsidRPr="000870EB">
        <w:rPr>
          <w:lang w:val="pt-BR"/>
        </w:rPr>
        <w:t> </w:t>
      </w:r>
      <w:r w:rsidRPr="00F21FBF">
        <w:t>0,5 (</w:t>
      </w:r>
      <w:r w:rsidRPr="000870EB">
        <w:rPr>
          <w:lang w:val="pt-BR"/>
        </w:rPr>
        <w:t>v</w:t>
      </w:r>
      <w:r w:rsidRPr="00F21FBF">
        <w:rPr>
          <w:vertAlign w:val="superscript"/>
        </w:rPr>
        <w:t>2</w:t>
      </w:r>
      <w:r w:rsidRPr="00F21FBF">
        <w:t>/2</w:t>
      </w:r>
      <w:r w:rsidRPr="000870EB">
        <w:rPr>
          <w:lang w:val="pt-BR"/>
        </w:rPr>
        <w:t>g </w:t>
      </w:r>
      <w:r w:rsidRPr="00F21FBF">
        <w:t>+</w:t>
      </w:r>
      <w:r w:rsidRPr="000870EB">
        <w:rPr>
          <w:lang w:val="pt-BR"/>
        </w:rPr>
        <w:t> kq</w:t>
      </w:r>
      <w:r w:rsidRPr="00F21FBF">
        <w:rPr>
          <w:vertAlign w:val="superscript"/>
        </w:rPr>
        <w:t>2</w:t>
      </w:r>
      <w:r w:rsidRPr="00F21FBF">
        <w:t>/</w:t>
      </w:r>
      <w:r w:rsidRPr="000870EB">
        <w:rPr>
          <w:lang w:val="pt-BR"/>
        </w:rPr>
        <w:t>mgH </w:t>
      </w:r>
      <w:r w:rsidRPr="00F21FBF">
        <w:t>+</w:t>
      </w:r>
      <w:r w:rsidRPr="000870EB">
        <w:rPr>
          <w:lang w:val="pt-BR"/>
        </w:rPr>
        <w:t>H</w:t>
      </w:r>
      <w:r w:rsidRPr="00F21FBF">
        <w:t>)</w:t>
      </w:r>
      <w:r w:rsidRPr="000870EB">
        <w:rPr>
          <w:lang w:val="pt-BR"/>
        </w:rPr>
        <w:t> </w:t>
      </w:r>
      <w:r w:rsidRPr="00F21FBF">
        <w:t>–</w:t>
      </w:r>
      <w:r w:rsidRPr="000870EB">
        <w:rPr>
          <w:lang w:val="pt-BR"/>
        </w:rPr>
        <w:t> </w:t>
      </w:r>
      <w:r w:rsidRPr="00F21FBF">
        <w:t>(0,25(</w:t>
      </w:r>
      <w:r w:rsidRPr="000870EB">
        <w:rPr>
          <w:lang w:val="pt-BR"/>
        </w:rPr>
        <w:t>v</w:t>
      </w:r>
      <w:r w:rsidRPr="00F21FBF">
        <w:rPr>
          <w:vertAlign w:val="superscript"/>
        </w:rPr>
        <w:t>2</w:t>
      </w:r>
      <w:r w:rsidRPr="00F21FBF">
        <w:t>/2</w:t>
      </w:r>
      <w:r w:rsidRPr="000870EB">
        <w:rPr>
          <w:lang w:val="pt-BR"/>
        </w:rPr>
        <w:t>g </w:t>
      </w:r>
      <w:r w:rsidRPr="00F21FBF">
        <w:t>+</w:t>
      </w:r>
      <w:r w:rsidRPr="000870EB">
        <w:rPr>
          <w:lang w:val="pt-BR"/>
        </w:rPr>
        <w:t> kq</w:t>
      </w:r>
      <w:r w:rsidRPr="00F21FBF">
        <w:rPr>
          <w:vertAlign w:val="superscript"/>
        </w:rPr>
        <w:t>2</w:t>
      </w:r>
      <w:r w:rsidRPr="00F21FBF">
        <w:t>/</w:t>
      </w:r>
      <w:r w:rsidRPr="000870EB">
        <w:rPr>
          <w:lang w:val="pt-BR"/>
        </w:rPr>
        <w:t>mgH</w:t>
      </w:r>
      <w:r w:rsidRPr="00F21FBF">
        <w:t>)</w:t>
      </w:r>
      <w:r w:rsidRPr="000870EB">
        <w:rPr>
          <w:lang w:val="pt-BR"/>
        </w:rPr>
        <w:t> </w:t>
      </w:r>
      <w:r w:rsidRPr="00F21FBF">
        <w:t>-</w:t>
      </w:r>
      <w:r w:rsidRPr="000870EB">
        <w:rPr>
          <w:lang w:val="pt-BR"/>
        </w:rPr>
        <w:t> kq</w:t>
      </w:r>
      <w:r w:rsidRPr="00F21FBF">
        <w:rPr>
          <w:vertAlign w:val="superscript"/>
        </w:rPr>
        <w:t>2</w:t>
      </w:r>
      <w:r w:rsidRPr="00F21FBF">
        <w:t>/</w:t>
      </w:r>
      <w:r w:rsidRPr="000870EB">
        <w:rPr>
          <w:lang w:val="pt-BR"/>
        </w:rPr>
        <w:t>mg</w:t>
      </w:r>
      <w:r w:rsidRPr="00F21FBF">
        <w:t>))</w:t>
      </w:r>
      <w:r w:rsidRPr="00F21FBF">
        <w:rPr>
          <w:vertAlign w:val="superscript"/>
        </w:rPr>
        <w:t>1/2</w:t>
      </w:r>
    </w:p>
    <w:p w:rsidR="008246B6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  <w:rPr>
          <w:b/>
        </w:rPr>
      </w:pPr>
      <w:r w:rsidRPr="0094337A">
        <w:rPr>
          <w:b/>
        </w:rPr>
        <w:lastRenderedPageBreak/>
        <w:t>4.</w:t>
      </w:r>
    </w:p>
    <w:p w:rsidR="008246B6" w:rsidRDefault="008246B6" w:rsidP="008246B6">
      <w:pPr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3295650" cy="2179320"/>
            <wp:effectExtent l="19050" t="0" r="0" b="0"/>
            <wp:wrapSquare wrapText="bothSides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6000"/>
                    </a:blip>
                    <a:srcRect l="44373" b="3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Середня густина стержня більша, ніж густина води, тому він після доливання води буде стояти під деяким кутом, спираючись більш важкою половиною у дно басейну</w:t>
      </w:r>
    </w:p>
    <w:p w:rsidR="008246B6" w:rsidRDefault="008246B6" w:rsidP="008246B6">
      <w:pPr>
        <w:jc w:val="both"/>
      </w:pPr>
      <w:r>
        <w:t xml:space="preserve">На стержень діють силі тяжіння ( треба указати окремо для кожної половини) , </w:t>
      </w:r>
      <w:proofErr w:type="spellStart"/>
      <w:r>
        <w:t>архімедова</w:t>
      </w:r>
      <w:proofErr w:type="spellEnd"/>
      <w:r>
        <w:t xml:space="preserve"> сила та сила реакції опори. </w:t>
      </w:r>
    </w:p>
    <w:p w:rsidR="008246B6" w:rsidRDefault="008246B6" w:rsidP="008246B6">
      <w:pPr>
        <w:jc w:val="both"/>
      </w:pPr>
      <w:r>
        <w:t>Записавши ці сили окремо, далі потрібно застосувати правило моментів сил відносно точки, в яку спирається стержень:</w: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5604510" cy="685800"/>
            <wp:effectExtent l="19050" t="0" r="0" b="0"/>
            <wp:wrapSquare wrapText="bothSides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38213" r="5554" b="4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6B6" w:rsidRPr="00A165B8" w:rsidRDefault="008246B6" w:rsidP="008246B6">
      <w:r>
        <w:t xml:space="preserve"> Потім потрібно урахувати, що глибина води </w:t>
      </w:r>
      <w:r w:rsidRPr="00A165B8">
        <w:rPr>
          <w:i/>
          <w:lang w:val="en-US"/>
        </w:rPr>
        <w:t>h</w:t>
      </w:r>
      <w:r w:rsidRPr="00A165B8">
        <w:t xml:space="preserve"> </w:t>
      </w:r>
      <w:r>
        <w:t xml:space="preserve">дорівнює: </w:t>
      </w:r>
      <w:r w:rsidRPr="00A165B8">
        <w:t xml:space="preserve"> </w:t>
      </w:r>
      <w:r w:rsidRPr="00A165B8">
        <w:rPr>
          <w:position w:val="-28"/>
        </w:rPr>
        <w:object w:dxaOrig="1660" w:dyaOrig="680">
          <v:shape id="_x0000_i1040" type="#_x0000_t75" style="width:96.3pt;height:38.5pt" o:ole="">
            <v:imagedata r:id="rId38" o:title=""/>
          </v:shape>
          <o:OLEObject Type="Embed" ProgID="Equation.DSMT4" ShapeID="_x0000_i1040" DrawAspect="Content" ObjectID="_1477304723" r:id="rId39"/>
        </w:object>
      </w:r>
    </w:p>
    <w:p w:rsidR="008246B6" w:rsidRDefault="008246B6" w:rsidP="008246B6">
      <w:r>
        <w:t>Виконавши математичні дії з цими рівняннями, можна одержати:</w:t>
      </w:r>
    </w:p>
    <w:p w:rsidR="008246B6" w:rsidRPr="000C7C80" w:rsidRDefault="008246B6" w:rsidP="008246B6">
      <w:r w:rsidRPr="00A165B8">
        <w:rPr>
          <w:position w:val="-32"/>
        </w:rPr>
        <w:object w:dxaOrig="2160" w:dyaOrig="760">
          <v:shape id="_x0000_i1041" type="#_x0000_t75" style="width:108.25pt;height:38.05pt" o:ole="">
            <v:imagedata r:id="rId40" o:title=""/>
          </v:shape>
          <o:OLEObject Type="Embed" ProgID="Equation.DSMT4" ShapeID="_x0000_i1041" DrawAspect="Content" ObjectID="_1477304724" r:id="rId41"/>
        </w:object>
      </w:r>
      <w:r>
        <w:t xml:space="preserve">.  З урахуванням того , що кут дорівнює </w:t>
      </w:r>
      <w:r w:rsidRPr="001A6F02">
        <w:t>45°, одержуємо, що</w:t>
      </w:r>
      <w:r>
        <w:rPr>
          <w:rStyle w:val="hps"/>
          <w:sz w:val="28"/>
          <w:szCs w:val="28"/>
        </w:rPr>
        <w:t xml:space="preserve"> </w:t>
      </w:r>
      <w:r w:rsidRPr="000C7C80">
        <w:rPr>
          <w:rStyle w:val="hps"/>
          <w:sz w:val="28"/>
          <w:szCs w:val="28"/>
        </w:rPr>
        <w:object w:dxaOrig="1600" w:dyaOrig="680">
          <v:shape id="_x0000_i1042" type="#_x0000_t75" style="width:80.25pt;height:33.95pt" o:ole="">
            <v:imagedata r:id="rId42" o:title=""/>
          </v:shape>
          <o:OLEObject Type="Embed" ProgID="Equation.DSMT4" ShapeID="_x0000_i1042" DrawAspect="Content" ObjectID="_1477304725" r:id="rId43"/>
        </w:object>
      </w:r>
      <w:r w:rsidRPr="000C7C80">
        <w:rPr>
          <w:rStyle w:val="hps"/>
          <w:sz w:val="28"/>
          <w:szCs w:val="28"/>
        </w:rPr>
        <w:t xml:space="preserve"> (м)</w:t>
      </w:r>
    </w:p>
    <w:p w:rsidR="008246B6" w:rsidRDefault="008246B6" w:rsidP="008246B6">
      <w:r w:rsidRPr="0094337A">
        <w:rPr>
          <w:b/>
        </w:rPr>
        <w:t>5.</w:t>
      </w:r>
      <w:r>
        <w:rPr>
          <w:b/>
        </w:rPr>
        <w:t xml:space="preserve"> </w:t>
      </w:r>
      <w:r w:rsidRPr="0028344A">
        <w:rPr>
          <w:position w:val="-4"/>
        </w:rPr>
        <w:object w:dxaOrig="180" w:dyaOrig="279">
          <v:shape id="_x0000_i1043" type="#_x0000_t75" style="width:8.7pt;height:14.2pt" o:ole="">
            <v:imagedata r:id="rId44" o:title=""/>
          </v:shape>
          <o:OLEObject Type="Embed" ProgID="Equation.DSMT4" ShapeID="_x0000_i1043" DrawAspect="Content" ObjectID="_1477304726" r:id="rId45"/>
        </w:object>
      </w:r>
      <w:r w:rsidRPr="0028344A">
        <w:t xml:space="preserve">Робота з видування мильної бульбашки може бути визначена таким чином: </w:t>
      </w:r>
      <w:r w:rsidRPr="0028344A">
        <w:rPr>
          <w:position w:val="-6"/>
        </w:rPr>
        <w:object w:dxaOrig="1020" w:dyaOrig="279">
          <v:shape id="_x0000_i1044" type="#_x0000_t75" style="width:50.9pt;height:14.2pt" o:ole="">
            <v:imagedata r:id="rId46" o:title=""/>
          </v:shape>
          <o:OLEObject Type="Embed" ProgID="Equation.DSMT4" ShapeID="_x0000_i1044" DrawAspect="Content" ObjectID="_1477304727" r:id="rId47"/>
        </w:object>
      </w:r>
      <w:r>
        <w:t xml:space="preserve">, де </w:t>
      </w:r>
      <w:r w:rsidRPr="0028344A">
        <w:rPr>
          <w:i/>
        </w:rPr>
        <w:t>σ</w:t>
      </w:r>
      <w:r>
        <w:t xml:space="preserve"> – коефіцієнт поверхневого натягу мильного розчину, </w:t>
      </w:r>
      <w:r w:rsidRPr="0028344A">
        <w:rPr>
          <w:i/>
        </w:rPr>
        <w:t>Δ</w:t>
      </w:r>
      <w:r w:rsidRPr="0028344A">
        <w:rPr>
          <w:i/>
          <w:lang w:val="en-US"/>
        </w:rPr>
        <w:t>S</w:t>
      </w:r>
      <w:r w:rsidRPr="0028344A">
        <w:t xml:space="preserve"> – </w:t>
      </w:r>
      <w:r>
        <w:t>зміна площі поверхні мильної плівки. Числовий коефіцієнт «2» є результатом урахування наявності двох поверхонь плівки.</w:t>
      </w:r>
    </w:p>
    <w:p w:rsidR="008246B6" w:rsidRPr="00696223" w:rsidRDefault="008246B6" w:rsidP="008246B6">
      <w:r>
        <w:t xml:space="preserve">Площа поверхні сфери </w:t>
      </w:r>
      <w:r w:rsidRPr="00696223">
        <w:rPr>
          <w:position w:val="-6"/>
        </w:rPr>
        <w:object w:dxaOrig="920" w:dyaOrig="320">
          <v:shape id="_x0000_i1045" type="#_x0000_t75" style="width:45.4pt;height:15.6pt" o:ole="">
            <v:imagedata r:id="rId48" o:title=""/>
          </v:shape>
          <o:OLEObject Type="Embed" ProgID="Equation.DSMT4" ShapeID="_x0000_i1045" DrawAspect="Content" ObjectID="_1477304728" r:id="rId49"/>
        </w:object>
      </w:r>
      <w:r>
        <w:t xml:space="preserve">, де </w:t>
      </w:r>
      <w:r w:rsidRPr="00696223">
        <w:rPr>
          <w:i/>
          <w:lang w:val="en-US"/>
        </w:rPr>
        <w:t>r</w:t>
      </w:r>
      <w:r w:rsidRPr="00696223">
        <w:t xml:space="preserve"> </w:t>
      </w:r>
      <w:r>
        <w:t>–</w:t>
      </w:r>
      <w:r w:rsidRPr="00696223">
        <w:t xml:space="preserve"> </w:t>
      </w:r>
      <w:r>
        <w:t>радіус сфери (бульбашки). Для визначення радіусу потрібно прослідити, який об’єм повітря увійде у бульбашку при видуванні. Оскільки видування бульбашки здійснюється шприцом, то його можна використати як засіб вимірювання об’єму. Тоді з формули об’єму сфери</w:t>
      </w:r>
      <w:r w:rsidRPr="00696223">
        <w:rPr>
          <w:position w:val="-24"/>
        </w:rPr>
        <w:object w:dxaOrig="999" w:dyaOrig="620">
          <v:shape id="_x0000_i1046" type="#_x0000_t75" style="width:50.45pt;height:30.75pt" o:ole="">
            <v:imagedata r:id="rId50" o:title=""/>
          </v:shape>
          <o:OLEObject Type="Embed" ProgID="Equation.DSMT4" ShapeID="_x0000_i1046" DrawAspect="Content" ObjectID="_1477304729" r:id="rId51"/>
        </w:object>
      </w:r>
      <w:r>
        <w:t xml:space="preserve"> можна знайти радіус та підставити його у формулу для розрахунку роботи  </w:t>
      </w:r>
      <w:r w:rsidRPr="004E1C39">
        <w:rPr>
          <w:position w:val="-34"/>
        </w:rPr>
        <w:object w:dxaOrig="1719" w:dyaOrig="840">
          <v:shape id="_x0000_i1047" type="#_x0000_t75" style="width:86.2pt;height:42.2pt" o:ole="">
            <v:imagedata r:id="rId52" o:title=""/>
          </v:shape>
          <o:OLEObject Type="Embed" ProgID="Equation.DSMT4" ShapeID="_x0000_i1047" DrawAspect="Content" ObjectID="_1477304730" r:id="rId53"/>
        </w:object>
      </w:r>
    </w:p>
    <w:p w:rsidR="008246B6" w:rsidRPr="0094337A" w:rsidRDefault="008246B6" w:rsidP="008246B6">
      <w:pPr>
        <w:jc w:val="both"/>
        <w:rPr>
          <w:b/>
        </w:rPr>
      </w:pPr>
    </w:p>
    <w:p w:rsidR="008246B6" w:rsidRDefault="008246B6" w:rsidP="008246B6">
      <w:pPr>
        <w:jc w:val="both"/>
      </w:pPr>
    </w:p>
    <w:p w:rsidR="008246B6" w:rsidRDefault="008246B6" w:rsidP="008246B6">
      <w:pPr>
        <w:rPr>
          <w:b/>
        </w:rPr>
      </w:pPr>
    </w:p>
    <w:p w:rsidR="008246B6" w:rsidRDefault="008246B6" w:rsidP="008246B6">
      <w:pPr>
        <w:rPr>
          <w:b/>
        </w:rPr>
      </w:pPr>
    </w:p>
    <w:p w:rsidR="008246B6" w:rsidRDefault="008246B6" w:rsidP="008246B6"/>
    <w:p w:rsidR="006D614C" w:rsidRDefault="006D614C"/>
    <w:sectPr w:rsidR="006D614C" w:rsidSect="003C2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B6"/>
    <w:rsid w:val="006D614C"/>
    <w:rsid w:val="008246B6"/>
    <w:rsid w:val="0093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2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49" Type="http://schemas.openxmlformats.org/officeDocument/2006/relationships/oleObject" Target="embeddings/oleObject21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5.wmf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2014-11-12T11:37:00Z</dcterms:created>
  <dcterms:modified xsi:type="dcterms:W3CDTF">2014-11-12T11:37:00Z</dcterms:modified>
</cp:coreProperties>
</file>