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355"/>
      </w:tblGrid>
      <w:tr w:rsidR="00065CCA" w:rsidRPr="00494FBD" w:rsidTr="00656EC1">
        <w:trPr>
          <w:trHeight w:val="1418"/>
        </w:trPr>
        <w:tc>
          <w:tcPr>
            <w:tcW w:w="2000" w:type="pct"/>
          </w:tcPr>
          <w:p w:rsidR="00065CCA" w:rsidRPr="00656EC1" w:rsidRDefault="00065CCA" w:rsidP="00656EC1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r w:rsidRPr="00656EC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br/>
              <w:t>ЗАТВЕРДЖЕНО </w:t>
            </w:r>
            <w:r w:rsidRPr="00656EC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br/>
              <w:t>Наказ Міністерства </w:t>
            </w:r>
            <w:r w:rsidRPr="00656EC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br/>
              <w:t>економічного розвитку </w:t>
            </w:r>
            <w:r w:rsidRPr="00656EC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br/>
              <w:t>і торгівлі України </w:t>
            </w:r>
            <w:r w:rsidRPr="00656EC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br/>
            </w:r>
            <w:hyperlink r:id="rId4" w:anchor="n26" w:tgtFrame="_blank" w:history="1">
              <w:r w:rsidRPr="00656EC1">
                <w:rPr>
                  <w:rFonts w:ascii="Times New Roman" w:hAnsi="Times New Roman"/>
                  <w:color w:val="000000"/>
                  <w:sz w:val="19"/>
                  <w:szCs w:val="19"/>
                  <w:lang w:val="uk-UA" w:eastAsia="uk-UA"/>
                </w:rPr>
                <w:t>15.09.2014  № 1106</w:t>
              </w:r>
            </w:hyperlink>
          </w:p>
        </w:tc>
      </w:tr>
    </w:tbl>
    <w:p w:rsidR="00065CCA" w:rsidRPr="00026E4D" w:rsidRDefault="00065CCA" w:rsidP="00026E4D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bookmarkStart w:id="0" w:name="n3"/>
      <w:bookmarkEnd w:id="0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ЗВІТ </w:t>
      </w: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br/>
        <w:t>про результати проведення процедур відкритих і двоступеневих торгів та попередньої кваліфікації </w:t>
      </w: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br/>
        <w:t>№ 8 від 21 липня 2016 року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1" w:name="n4"/>
      <w:bookmarkEnd w:id="1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1. Замовник.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2" w:name="n5"/>
      <w:bookmarkEnd w:id="2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1.1. Найменування. </w:t>
      </w: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Відділ  освіти 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Воловецької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районної державної адміністрації</w:t>
      </w:r>
      <w:bookmarkStart w:id="3" w:name="n6"/>
      <w:bookmarkEnd w:id="3"/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1.2. Код за ЄДРПОУ.</w:t>
      </w: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40056237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bookmarkStart w:id="4" w:name="n7"/>
      <w:bookmarkEnd w:id="4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1.3. Місцезнаходження. </w:t>
      </w: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вул. Пушкіна 8, 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смт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. Воловець, 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Воловецький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район, Закарпатської область, Україна, 89100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5" w:name="n8"/>
      <w:bookmarkEnd w:id="5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1.4.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</w:t>
      </w: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Вінтонович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Ганна Іванівна, спеціаліст відділу освіти 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Воловецької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РДА</w:t>
      </w:r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вул. Пушкіна. 8, 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смт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. Воловець, 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Воловецький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район,Закарпатської області, Україна, 89100, тел.(03136)2-44-98, факс (03136)2-40-71,e-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mail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: vovrdaug@ukrpost.ua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6" w:name="n9"/>
      <w:bookmarkEnd w:id="6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2. Замовник, в інтересах якого генеральним замовником проведено процедуру закупівлі.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7" w:name="n10"/>
      <w:bookmarkEnd w:id="7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2.1. Найменування.</w:t>
      </w: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Відділ  освіти  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Воловецької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районної державної адміністрації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8" w:name="n11"/>
      <w:bookmarkEnd w:id="8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2.2. Код за ЄДРПОУ.</w:t>
      </w: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40056237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bookmarkStart w:id="9" w:name="n12"/>
      <w:bookmarkEnd w:id="9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2.3. Місцезнаходження. </w:t>
      </w: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вул. Пушкіна, 8, 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смт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. Воловець, 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Воловецький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район, Закарпатської області, Україна, 89100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10" w:name="n13"/>
      <w:bookmarkEnd w:id="10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2.4. Найменування та код за ЄДРПОУ головного розпорядника коштів.</w:t>
      </w: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Відділ  освіти 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Воловецької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районної державної адміністрації</w:t>
      </w:r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40056237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11" w:name="n14"/>
      <w:bookmarkEnd w:id="11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3. Предмет закупівлі.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bookmarkStart w:id="12" w:name="n15"/>
      <w:bookmarkEnd w:id="12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3.1. Найменування предмета закупівлі. 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ДК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016-2010 - </w:t>
      </w:r>
      <w:r w:rsidRPr="00026E4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02.20.1 (03413000-8) - деревина необроблена (дрова паливні твердолистяних порі</w:t>
      </w:r>
      <w:r w:rsidR="006F3A8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д, дрова паливні хвойних порід)</w:t>
      </w:r>
      <w:r w:rsidRPr="00026E4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3.2. Кількість товару або обсяг виконання робіт чи надання послуг</w:t>
      </w: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026E4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дрова паливні твердолистяних порід-</w:t>
      </w:r>
      <w:smartTag w:uri="urn:schemas-microsoft-com:office:smarttags" w:element="metricconverter">
        <w:smartTagPr>
          <w:attr w:name="ProductID" w:val="1072 м"/>
        </w:smartTagPr>
        <w:r w:rsidRPr="00026E4D">
          <w:rPr>
            <w:rFonts w:ascii="Times New Roman" w:hAnsi="Times New Roman"/>
            <w:b/>
            <w:bCs/>
            <w:color w:val="000000"/>
            <w:sz w:val="24"/>
            <w:szCs w:val="24"/>
            <w:lang w:val="uk-UA"/>
          </w:rPr>
          <w:t>1072 м</w:t>
        </w:r>
      </w:smartTag>
      <w:r w:rsidRPr="00026E4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 куб., дрова паливні хвойних порід-</w:t>
      </w:r>
      <w:smartTag w:uri="urn:schemas-microsoft-com:office:smarttags" w:element="metricconverter">
        <w:smartTagPr>
          <w:attr w:name="ProductID" w:val="90 м"/>
        </w:smartTagPr>
        <w:r w:rsidRPr="00026E4D">
          <w:rPr>
            <w:rFonts w:ascii="Times New Roman" w:hAnsi="Times New Roman"/>
            <w:b/>
            <w:bCs/>
            <w:color w:val="000000"/>
            <w:sz w:val="24"/>
            <w:szCs w:val="24"/>
            <w:lang w:val="uk-UA"/>
          </w:rPr>
          <w:t>90 м</w:t>
        </w:r>
      </w:smartTag>
      <w:r w:rsidRPr="00026E4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 куб</w:t>
      </w:r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  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bookmarkStart w:id="13" w:name="n17"/>
      <w:bookmarkEnd w:id="13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3.3. Місце поставки товарів, виконання робіт чи надання послуг. </w:t>
      </w: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ЗОШ та ДНЗ 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Воловецького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району, Закарпатської області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14" w:name="n18"/>
      <w:bookmarkEnd w:id="14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3.4. Строк поставки товарів, виконання робіт чи надання послуг. </w:t>
      </w:r>
      <w:r w:rsidRPr="00026E4D">
        <w:rPr>
          <w:rFonts w:ascii="Times New Roman" w:hAnsi="Times New Roman"/>
          <w:b/>
          <w:sz w:val="24"/>
          <w:szCs w:val="24"/>
          <w:lang w:val="uk-UA"/>
        </w:rPr>
        <w:t>лип</w:t>
      </w: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ень - вересень 2016  року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15" w:name="n19"/>
      <w:bookmarkEnd w:id="15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4. Процедура закупівлі.</w:t>
      </w:r>
      <w:r w:rsidRPr="00026E4D">
        <w:rPr>
          <w:b/>
          <w:sz w:val="24"/>
          <w:szCs w:val="24"/>
          <w:lang w:val="uk-UA"/>
        </w:rPr>
        <w:t xml:space="preserve"> </w:t>
      </w: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Відкриті торги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16" w:name="n20"/>
      <w:bookmarkEnd w:id="16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5. Інформування про процедуру закупівлі.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17" w:name="n21"/>
      <w:bookmarkEnd w:id="17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5.1. Адреса </w:t>
      </w:r>
      <w:proofErr w:type="spellStart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веб-сайта</w:t>
      </w:r>
      <w:proofErr w:type="spellEnd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, на якому замовником додатково розміщувалась інформація про закупівлю.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18" w:name="n22"/>
      <w:bookmarkEnd w:id="18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5.2. Дата оприлюднення і номер оголошення про проведення процедури закупівлі, розміщеного на </w:t>
      </w:r>
      <w:proofErr w:type="spellStart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веб-порталі</w:t>
      </w:r>
      <w:proofErr w:type="spellEnd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Уповноваженого органу з питань закупівель. </w:t>
      </w:r>
      <w:bookmarkStart w:id="19" w:name="n23"/>
      <w:bookmarkEnd w:id="19"/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31.05.2016 року, оголошення  №125506  у  “ВДЗ”  № 102 (31.05.2016).     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5.3. Дата оприлюднення та номер повідомлення про акцепт пропозиції конкурсних торгів, розміщеного на </w:t>
      </w:r>
      <w:proofErr w:type="spellStart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веб-порталі</w:t>
      </w:r>
      <w:proofErr w:type="spellEnd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Уповноваженого органу з питань закупівель.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02.07.2016 року, оголошення  №140358 у  “ВДЗ”  № 123 (02.07.2016).     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20" w:name="n24"/>
      <w:bookmarkEnd w:id="20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5.4. Дата і номер оголошення про результати процедури закупівлі, розміщеного на </w:t>
      </w:r>
      <w:proofErr w:type="spellStart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веб-порталі</w:t>
      </w:r>
      <w:proofErr w:type="spellEnd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Уповноваженого органу з питань закупівель. 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14.07.2016 року, оголошення  №145368 у  “ВДЗ”  № 132 (14.07.2016).     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21" w:name="n25"/>
      <w:bookmarkEnd w:id="21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5.5. Дата і номер оголошення з відомостями про рамкову угоду, за якою укладено договір про </w:t>
      </w:r>
      <w:proofErr w:type="spellStart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закупівлю.-</w:t>
      </w:r>
      <w:proofErr w:type="spellEnd"/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22" w:name="n26"/>
      <w:bookmarkEnd w:id="22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6. Інформація про учасників процедури закупівлі, які подали пропозиції конкурсних торгів.</w:t>
      </w:r>
    </w:p>
    <w:p w:rsidR="00065CCA" w:rsidRPr="004115BF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bookmarkStart w:id="23" w:name="n27"/>
      <w:bookmarkEnd w:id="23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6.1. Кількість учасників процедури закупівлі</w:t>
      </w:r>
      <w:r w:rsidR="007E665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:  </w:t>
      </w:r>
      <w:r w:rsidRPr="004115B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2 (два)</w:t>
      </w:r>
    </w:p>
    <w:p w:rsidR="00065CCA" w:rsidRPr="004115BF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24" w:name="n28"/>
      <w:bookmarkEnd w:id="24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6.2. Найменування/прізвище, ім’я, по батькові.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bookmarkStart w:id="25" w:name="n29"/>
      <w:bookmarkEnd w:id="25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1) 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ДП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«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Воловецьке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лісове господарство»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2) 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ТзОВ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«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Закарпатлістранс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»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6.3. Код за ЄДРПОУ/реєстраційний номер облікової картки платника податків.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1) ЄДРПОУ 22114566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2) ЄДРПОУ 32315811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26" w:name="n30"/>
      <w:bookmarkEnd w:id="26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6.4. Місцезнаходження/місце проживання.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1) вул. Фабрична,2,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смт.Воловець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Воловецький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р-н, Закарпатська обл.,89100 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2) 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с.Верб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’яж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,26, 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Воловецький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р-н., Закарпатська обл., 89113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27" w:name="n31"/>
      <w:bookmarkEnd w:id="27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7. Інформація про пропозиції конкурсних торгів.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right="-142" w:firstLine="376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bookmarkStart w:id="28" w:name="n32"/>
      <w:bookmarkEnd w:id="28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7.1. Строк подання пропозицій конкурсних торгів (дата і час)</w:t>
      </w: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.</w:t>
      </w:r>
      <w:bookmarkStart w:id="29" w:name="n33"/>
      <w:bookmarkEnd w:id="29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01 липня  2016 року,  11год</w:t>
      </w:r>
      <w:r w:rsidRPr="00026E4D">
        <w:rPr>
          <w:rFonts w:ascii="Times New Roman" w:hAnsi="Times New Roman"/>
          <w:b/>
          <w:color w:val="000000"/>
          <w:sz w:val="24"/>
          <w:szCs w:val="24"/>
          <w:lang w:eastAsia="uk-UA"/>
        </w:rPr>
        <w:t>.</w:t>
      </w: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30хв 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7.2. Дата розкриття пропозицій конкурсних торгів (дата і час).</w:t>
      </w: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bookmarkStart w:id="30" w:name="n34"/>
      <w:bookmarkEnd w:id="30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01 липня  2016 року,  14 год. 00хв 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7.3. Кількість отриманих пропозицій конкурсних торгів.</w:t>
      </w: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2 (дві)</w:t>
      </w:r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31" w:name="n35"/>
      <w:bookmarkEnd w:id="31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7.4. Кількість пропозицій конкурсних торгів, поданих на другому етапі (у разі застосування процедури двоступеневих торгів).- 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32" w:name="n36"/>
      <w:bookmarkEnd w:id="32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7.5. Ціна кожної пропозиції конкурсних торгів.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1) 591492,00 (П’ятсот дев’яносто одна тисяча чотириста дев’яносто дві ) грн. з ПДВ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2) 688200,00 ( Шістсот вісімдесят вісім тисяч двісті ) грн. з ПДВ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33" w:name="n37"/>
      <w:bookmarkEnd w:id="33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7.6. Перелік відхилених пропозицій конкурсних торгів, а також підстави їх </w:t>
      </w:r>
      <w:proofErr w:type="spellStart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відхилення.-</w:t>
      </w:r>
      <w:proofErr w:type="spellEnd"/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34" w:name="n38"/>
      <w:bookmarkEnd w:id="34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8. Інформація про оцінку пропозицій конкурсних торгів.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35" w:name="n39"/>
      <w:bookmarkEnd w:id="35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8.1. Ціни пропозицій конкурсних торгів, які оцінювалися: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820"/>
        <w:gridCol w:w="4535"/>
      </w:tblGrid>
      <w:tr w:rsidR="00065CCA" w:rsidRPr="00026E4D" w:rsidTr="00C6744D">
        <w:tc>
          <w:tcPr>
            <w:tcW w:w="4820" w:type="dxa"/>
          </w:tcPr>
          <w:p w:rsidR="00065CCA" w:rsidRPr="00026E4D" w:rsidRDefault="00065CCA" w:rsidP="00026E4D">
            <w:pPr>
              <w:shd w:val="clear" w:color="auto" w:fill="FFFFFF"/>
              <w:spacing w:before="125" w:after="12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26E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найнижча ціна пропозиції конкурсних торгів</w:t>
            </w:r>
          </w:p>
          <w:p w:rsidR="00065CCA" w:rsidRPr="00026E4D" w:rsidRDefault="00065CCA" w:rsidP="00026E4D">
            <w:pPr>
              <w:shd w:val="clear" w:color="auto" w:fill="FFFFFF"/>
              <w:spacing w:before="125" w:after="12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35" w:type="dxa"/>
          </w:tcPr>
          <w:p w:rsidR="00065CCA" w:rsidRPr="00026E4D" w:rsidRDefault="00065CCA" w:rsidP="00026E4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26E4D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  <w:t>591492,00  (П’ятсот дев’яносто одна тисяча чотириста дев’яносто дві )  грн. з ПДВ</w:t>
            </w:r>
            <w:r w:rsidRPr="00026E4D">
              <w:rPr>
                <w:rFonts w:ascii="Times New Roman" w:hAnsi="Times New Roman"/>
                <w:sz w:val="24"/>
                <w:szCs w:val="24"/>
                <w:u w:val="single"/>
                <w:lang w:val="uk-UA" w:eastAsia="uk-UA"/>
              </w:rPr>
              <w:t> </w:t>
            </w:r>
            <w:r w:rsidRPr="00026E4D">
              <w:rPr>
                <w:rFonts w:ascii="Times New Roman" w:hAnsi="Times New Roman"/>
                <w:sz w:val="24"/>
                <w:szCs w:val="24"/>
                <w:u w:val="single"/>
                <w:lang w:val="uk-UA" w:eastAsia="uk-UA"/>
              </w:rPr>
              <w:br/>
            </w:r>
            <w:r w:rsidRPr="00026E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     (цифрами і словами)</w:t>
            </w:r>
          </w:p>
        </w:tc>
      </w:tr>
      <w:tr w:rsidR="00065CCA" w:rsidRPr="006F3A87" w:rsidTr="00C6744D">
        <w:trPr>
          <w:trHeight w:val="978"/>
        </w:trPr>
        <w:tc>
          <w:tcPr>
            <w:tcW w:w="4820" w:type="dxa"/>
          </w:tcPr>
          <w:p w:rsidR="00065CCA" w:rsidRPr="00026E4D" w:rsidRDefault="00065CCA" w:rsidP="00026E4D">
            <w:pPr>
              <w:shd w:val="clear" w:color="auto" w:fill="FFFFFF"/>
              <w:spacing w:before="125" w:after="12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26E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найвища ціна пропозиції конкурсних торгів</w:t>
            </w:r>
          </w:p>
        </w:tc>
        <w:tc>
          <w:tcPr>
            <w:tcW w:w="4535" w:type="dxa"/>
          </w:tcPr>
          <w:p w:rsidR="00065CCA" w:rsidRPr="00026E4D" w:rsidRDefault="00065CCA" w:rsidP="00026E4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</w:pPr>
            <w:r w:rsidRPr="00026E4D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  <w:t>688200,00 ( Шістсот вісімдесят вісім   тисяч  двісті ) грн. з ПДВ</w:t>
            </w:r>
            <w:r w:rsidRPr="00026E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; </w:t>
            </w:r>
            <w:r w:rsidRPr="00026E4D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      (цифрами і словами)</w:t>
            </w:r>
          </w:p>
        </w:tc>
      </w:tr>
      <w:tr w:rsidR="00065CCA" w:rsidRPr="00026E4D" w:rsidTr="00C6744D">
        <w:tc>
          <w:tcPr>
            <w:tcW w:w="4820" w:type="dxa"/>
          </w:tcPr>
          <w:p w:rsidR="00065CCA" w:rsidRPr="00026E4D" w:rsidRDefault="00065CCA" w:rsidP="00026E4D">
            <w:pPr>
              <w:shd w:val="clear" w:color="auto" w:fill="FFFFFF"/>
              <w:spacing w:before="125" w:after="12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26E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ціна акцептованої пропозиції конкурсних торгів</w:t>
            </w:r>
          </w:p>
        </w:tc>
        <w:tc>
          <w:tcPr>
            <w:tcW w:w="4535" w:type="dxa"/>
          </w:tcPr>
          <w:p w:rsidR="00065CCA" w:rsidRPr="00026E4D" w:rsidRDefault="00065CCA" w:rsidP="00026E4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</w:pPr>
            <w:r w:rsidRPr="00026E4D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  <w:t>591492,00  (П’ятсот дев’яносто одна тисяча чотириста дев’яносто дві )  грн. з ПДВ</w:t>
            </w:r>
            <w:r w:rsidRPr="00026E4D">
              <w:rPr>
                <w:rFonts w:ascii="Times New Roman" w:hAnsi="Times New Roman"/>
                <w:sz w:val="24"/>
                <w:szCs w:val="24"/>
                <w:u w:val="single"/>
                <w:lang w:val="uk-UA" w:eastAsia="uk-UA"/>
              </w:rPr>
              <w:t> </w:t>
            </w:r>
          </w:p>
          <w:p w:rsidR="00065CCA" w:rsidRPr="00026E4D" w:rsidRDefault="00065CCA" w:rsidP="00026E4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26E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     (цифрами і словами)</w:t>
            </w:r>
          </w:p>
        </w:tc>
      </w:tr>
    </w:tbl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065CCA" w:rsidRPr="00026E4D" w:rsidRDefault="00065CCA" w:rsidP="00026E4D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</w:pPr>
      <w:bookmarkStart w:id="36" w:name="n40"/>
      <w:bookmarkStart w:id="37" w:name="n41"/>
      <w:bookmarkEnd w:id="36"/>
      <w:bookmarkEnd w:id="37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8.2. Дата акцепту пропозиції конкурсних торгів</w:t>
      </w: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ДП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«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Воловецьке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лісове господарство» -  02 липня 2016 року.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38" w:name="n42"/>
      <w:bookmarkEnd w:id="38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9. Інформація про учасника, з яким укладено договір про закупівлю.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</w:pPr>
      <w:bookmarkStart w:id="39" w:name="n43"/>
      <w:bookmarkEnd w:id="39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9.1. Найменування/прізвище, ім’я, по батькові</w:t>
      </w:r>
      <w:bookmarkStart w:id="40" w:name="n44"/>
      <w:bookmarkEnd w:id="40"/>
      <w:r w:rsidRPr="00026E4D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 xml:space="preserve">. 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ДП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 xml:space="preserve">  «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Воловецьке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 xml:space="preserve"> лісове господарство»</w:t>
      </w:r>
    </w:p>
    <w:p w:rsidR="00065CCA" w:rsidRPr="00026E4D" w:rsidRDefault="00065CCA" w:rsidP="00026E4D">
      <w:pPr>
        <w:widowControl w:val="0"/>
        <w:shd w:val="clear" w:color="auto" w:fill="FFFFFF"/>
        <w:autoSpaceDE w:val="0"/>
        <w:autoSpaceDN w:val="0"/>
        <w:adjustRightInd w:val="0"/>
        <w:ind w:firstLine="426"/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</w:pPr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9.2. Код за ЄДРПОУ/реєстраційний номер облікової картки платника податків.</w:t>
      </w: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22114566</w:t>
      </w:r>
    </w:p>
    <w:p w:rsidR="00065CCA" w:rsidRPr="00026E4D" w:rsidRDefault="00065CCA" w:rsidP="00026E4D">
      <w:pPr>
        <w:widowControl w:val="0"/>
        <w:shd w:val="clear" w:color="auto" w:fill="FFFFFF"/>
        <w:autoSpaceDE w:val="0"/>
        <w:autoSpaceDN w:val="0"/>
        <w:adjustRightInd w:val="0"/>
        <w:ind w:firstLine="426"/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</w:pPr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lastRenderedPageBreak/>
        <w:t>9.3. Місцезнаходження (для юридичної особи) та місце проживання (для фізичної особи), телефон, телефакс.</w:t>
      </w: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вул. Фабрична,2, 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смт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. Воловець, 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Воловецький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р-н, Закарпатська обл.,89100, Україна, тел.(03136) 2-46-87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</w:pPr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10. Дата укладення договору про закупівлю та сума, визначена в договорі про закупівлю</w:t>
      </w: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. </w:t>
      </w:r>
      <w:bookmarkStart w:id="41" w:name="n47"/>
      <w:bookmarkEnd w:id="41"/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ДП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 xml:space="preserve">  «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Воловецьке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 xml:space="preserve"> лісове господарство» - 13 липня 2016 року - 591492,00 (П’ятсот дев’яносто одна тисяча чотириста дев’яносто дві ) грн. з ПДВ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</w:pP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11. Підстави для прийняття рішення про </w:t>
      </w:r>
      <w:proofErr w:type="spellStart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неукладення</w:t>
      </w:r>
      <w:proofErr w:type="spellEnd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договору про закупівлю (якщо таке мало місце).-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42" w:name="n48"/>
      <w:bookmarkEnd w:id="42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12. Відміна торгів або визнання їх такими, що не </w:t>
      </w:r>
      <w:proofErr w:type="spellStart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відбулися.-</w:t>
      </w:r>
      <w:proofErr w:type="spellEnd"/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43" w:name="n49"/>
      <w:bookmarkEnd w:id="43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12.1. Дата прийняття рішення</w:t>
      </w: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.</w:t>
      </w:r>
    </w:p>
    <w:p w:rsidR="00065CCA" w:rsidRPr="00026E4D" w:rsidRDefault="00065CCA" w:rsidP="00026E4D">
      <w:pPr>
        <w:widowControl w:val="0"/>
        <w:shd w:val="clear" w:color="auto" w:fill="FFFFFF"/>
        <w:autoSpaceDE w:val="0"/>
        <w:autoSpaceDN w:val="0"/>
        <w:adjustRightInd w:val="0"/>
        <w:ind w:firstLine="37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bookmarkStart w:id="44" w:name="n50"/>
      <w:bookmarkEnd w:id="44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12.2. Підстави.</w:t>
      </w:r>
      <w:r w:rsidRPr="00026E4D">
        <w:rPr>
          <w:b/>
          <w:bCs/>
          <w:color w:val="000000"/>
          <w:lang w:val="uk-UA"/>
        </w:rPr>
        <w:t xml:space="preserve"> 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45" w:name="n51"/>
      <w:bookmarkEnd w:id="45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13. Зведена інформація замовника про наявність та відповідність установленим законодавством вимогам документів, що підтверджують відповідність учасників кваліфікаційним критеріям згідно зі статтею 16 Закону, та наявність/відсутність обставин, установлених статтею 17 Закону, із зазначенням відповідних підстав.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bookmarkStart w:id="46" w:name="n52"/>
      <w:bookmarkEnd w:id="46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13.1. Перелік учасників, які відповідають кваліфікаційним критеріям відповідно до статті 16 Закону.</w:t>
      </w: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1) 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ДП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«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Воловецьке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лісове господарство»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2) 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ТзОВ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«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Закарпатлістранс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»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13.2. Перелік учасників, які не відповідають кваліфікаційним критеріям відповідно до статті 16 Закону.</w:t>
      </w: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-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bookmarkStart w:id="47" w:name="n54"/>
      <w:bookmarkEnd w:id="47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13.3. Перелік учасників, щодо яких не встановлено обставини, визначені статтею 17 Закону: 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1) 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ДП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«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Воловецьке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лісове господарство»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2) 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ТзОВ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«</w:t>
      </w:r>
      <w:proofErr w:type="spellStart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Закарпатлістранс</w:t>
      </w:r>
      <w:proofErr w:type="spellEnd"/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»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bookmarkStart w:id="48" w:name="n55"/>
      <w:bookmarkEnd w:id="48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13.4. Перелік учасників, щодо яких установлено обставини, визначені</w:t>
      </w:r>
      <w:bookmarkStart w:id="49" w:name="n56"/>
      <w:bookmarkEnd w:id="49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статтею 17 Закону, із зазначенням таких обставин для кожного учасника. </w:t>
      </w:r>
      <w:r w:rsidRPr="00026E4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-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50" w:name="n57"/>
      <w:bookmarkEnd w:id="50"/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14. Інформація про укладену рамкову </w:t>
      </w:r>
      <w:proofErr w:type="spellStart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угоду.-</w:t>
      </w:r>
      <w:proofErr w:type="spellEnd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51" w:name="n58"/>
      <w:bookmarkEnd w:id="51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14.1. Дата та номер рамкової угоди.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52" w:name="n59"/>
      <w:bookmarkEnd w:id="52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14.2. Учасники рамкової угоди.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53" w:name="n60"/>
      <w:bookmarkEnd w:id="53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14.3. Строк, на який укладено рамкову угоду.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54" w:name="n61"/>
      <w:bookmarkEnd w:id="54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14.4. Істотні умови договору про закупівлю, визначені в рамковій угоді.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55" w:name="n62"/>
      <w:bookmarkEnd w:id="55"/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14.5. Умови конкурентного відбору або порядок проведення переговорів з учасником.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56" w:name="n63"/>
      <w:bookmarkEnd w:id="56"/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15. Інша інформація (у тому числі обґрунтування застосування скороченої процедури, інформація про субпідрядників).</w:t>
      </w: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065CCA" w:rsidRPr="002756A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2756AD">
        <w:rPr>
          <w:rFonts w:ascii="Times New Roman" w:hAnsi="Times New Roman"/>
          <w:b/>
          <w:sz w:val="24"/>
          <w:szCs w:val="24"/>
          <w:lang w:val="uk-UA" w:eastAsia="uk-UA"/>
        </w:rPr>
        <w:t>Розкриття пропозицій конкурсних торгів відбулося 01.07.2016 року.</w:t>
      </w:r>
    </w:p>
    <w:p w:rsidR="00065CCA" w:rsidRPr="002756A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756A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Згідно Протоколу розкриття пропозицій конкурсних торгів від </w:t>
      </w:r>
      <w:r w:rsidRPr="002756AD">
        <w:rPr>
          <w:rFonts w:ascii="Times New Roman" w:hAnsi="Times New Roman"/>
          <w:b/>
          <w:sz w:val="24"/>
          <w:szCs w:val="24"/>
          <w:lang w:val="uk-UA" w:eastAsia="uk-UA"/>
        </w:rPr>
        <w:t xml:space="preserve">01.07.2016 </w:t>
      </w:r>
      <w:r w:rsidRPr="002756A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у процедурі закупівлі взяли: </w:t>
      </w:r>
    </w:p>
    <w:p w:rsidR="00065CCA" w:rsidRPr="002756A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756A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1) </w:t>
      </w:r>
      <w:proofErr w:type="spellStart"/>
      <w:r w:rsidRPr="002756A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ДП</w:t>
      </w:r>
      <w:proofErr w:type="spellEnd"/>
      <w:r w:rsidRPr="002756A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«</w:t>
      </w:r>
      <w:proofErr w:type="spellStart"/>
      <w:r w:rsidRPr="002756A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Воловецьке</w:t>
      </w:r>
      <w:bookmarkStart w:id="57" w:name="_GoBack"/>
      <w:bookmarkEnd w:id="57"/>
      <w:proofErr w:type="spellEnd"/>
      <w:r w:rsidRPr="002756A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лісове господарство»</w:t>
      </w:r>
    </w:p>
    <w:p w:rsidR="00065CCA" w:rsidRPr="002756A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756A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2) </w:t>
      </w:r>
      <w:proofErr w:type="spellStart"/>
      <w:r w:rsidRPr="002756A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ТзОВ</w:t>
      </w:r>
      <w:proofErr w:type="spellEnd"/>
      <w:r w:rsidRPr="002756A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«</w:t>
      </w:r>
      <w:proofErr w:type="spellStart"/>
      <w:r w:rsidRPr="002756A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Закарпатлістранс</w:t>
      </w:r>
      <w:proofErr w:type="spellEnd"/>
      <w:r w:rsidRPr="002756A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»</w:t>
      </w:r>
    </w:p>
    <w:p w:rsidR="00065CCA" w:rsidRPr="002756A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756A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До оцінки допущено пропозицію конкурсних торгів</w:t>
      </w:r>
      <w:r w:rsidRPr="002756AD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2756AD">
        <w:rPr>
          <w:rFonts w:ascii="Times New Roman" w:hAnsi="Times New Roman"/>
          <w:b/>
          <w:sz w:val="24"/>
          <w:szCs w:val="24"/>
          <w:lang w:val="uk-UA" w:eastAsia="uk-UA"/>
        </w:rPr>
        <w:t>ДП</w:t>
      </w:r>
      <w:proofErr w:type="spellEnd"/>
      <w:r w:rsidRPr="002756AD">
        <w:rPr>
          <w:rFonts w:ascii="Times New Roman" w:hAnsi="Times New Roman"/>
          <w:b/>
          <w:sz w:val="24"/>
          <w:szCs w:val="24"/>
          <w:lang w:val="uk-UA" w:eastAsia="uk-UA"/>
        </w:rPr>
        <w:t xml:space="preserve"> «</w:t>
      </w:r>
      <w:proofErr w:type="spellStart"/>
      <w:r w:rsidRPr="002756AD">
        <w:rPr>
          <w:rFonts w:ascii="Times New Roman" w:hAnsi="Times New Roman"/>
          <w:b/>
          <w:sz w:val="24"/>
          <w:szCs w:val="24"/>
          <w:lang w:val="uk-UA" w:eastAsia="uk-UA"/>
        </w:rPr>
        <w:t>Воловецьке</w:t>
      </w:r>
      <w:proofErr w:type="spellEnd"/>
      <w:r w:rsidRPr="002756AD">
        <w:rPr>
          <w:rFonts w:ascii="Times New Roman" w:hAnsi="Times New Roman"/>
          <w:b/>
          <w:sz w:val="24"/>
          <w:szCs w:val="24"/>
          <w:lang w:val="uk-UA" w:eastAsia="uk-UA"/>
        </w:rPr>
        <w:t xml:space="preserve"> лісове господарство» та </w:t>
      </w:r>
      <w:r w:rsidRPr="002756A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пропозицію конкурсних торгів</w:t>
      </w:r>
      <w:r w:rsidRPr="002756AD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2756AD">
        <w:rPr>
          <w:rFonts w:ascii="Times New Roman" w:hAnsi="Times New Roman"/>
          <w:b/>
          <w:sz w:val="24"/>
          <w:szCs w:val="24"/>
          <w:lang w:val="uk-UA" w:eastAsia="uk-UA"/>
        </w:rPr>
        <w:t>ТзОВ</w:t>
      </w:r>
      <w:proofErr w:type="spellEnd"/>
      <w:r w:rsidRPr="002756AD">
        <w:rPr>
          <w:rFonts w:ascii="Times New Roman" w:hAnsi="Times New Roman"/>
          <w:b/>
          <w:sz w:val="24"/>
          <w:szCs w:val="24"/>
          <w:lang w:val="uk-UA" w:eastAsia="uk-UA"/>
        </w:rPr>
        <w:t xml:space="preserve"> «</w:t>
      </w:r>
      <w:proofErr w:type="spellStart"/>
      <w:r w:rsidRPr="002756AD">
        <w:rPr>
          <w:rFonts w:ascii="Times New Roman" w:hAnsi="Times New Roman"/>
          <w:b/>
          <w:sz w:val="24"/>
          <w:szCs w:val="24"/>
          <w:lang w:val="uk-UA" w:eastAsia="uk-UA"/>
        </w:rPr>
        <w:t>Закарпатлістранс</w:t>
      </w:r>
      <w:proofErr w:type="spellEnd"/>
      <w:r w:rsidRPr="002756AD">
        <w:rPr>
          <w:rFonts w:ascii="Times New Roman" w:hAnsi="Times New Roman"/>
          <w:b/>
          <w:sz w:val="24"/>
          <w:szCs w:val="24"/>
          <w:lang w:val="uk-UA" w:eastAsia="uk-UA"/>
        </w:rPr>
        <w:t>».</w:t>
      </w:r>
    </w:p>
    <w:p w:rsidR="00065CCA" w:rsidRPr="00F51DEE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756A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За результатами оцінки пропозицій конкурсних торгів (цінових пропозицій) на закупівлю деревини необробленої (дрова паливні твердолистяних порід, дрова паливні хвойних порід) комітетом конкурсних торгів, яке відбулося 01.07.2016 р </w:t>
      </w:r>
      <w:r w:rsidRPr="002756A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lastRenderedPageBreak/>
        <w:t>визнано</w:t>
      </w:r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51DE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переможцем  </w:t>
      </w:r>
      <w:proofErr w:type="spellStart"/>
      <w:r w:rsidRPr="00F51DEE">
        <w:rPr>
          <w:rFonts w:ascii="Times New Roman" w:hAnsi="Times New Roman"/>
          <w:b/>
          <w:sz w:val="24"/>
          <w:szCs w:val="24"/>
          <w:lang w:val="uk-UA" w:eastAsia="uk-UA"/>
        </w:rPr>
        <w:t>ДП</w:t>
      </w:r>
      <w:proofErr w:type="spellEnd"/>
      <w:r w:rsidRPr="00F51DEE">
        <w:rPr>
          <w:rFonts w:ascii="Times New Roman" w:hAnsi="Times New Roman"/>
          <w:b/>
          <w:sz w:val="24"/>
          <w:szCs w:val="24"/>
          <w:lang w:val="uk-UA" w:eastAsia="uk-UA"/>
        </w:rPr>
        <w:t xml:space="preserve"> «</w:t>
      </w:r>
      <w:proofErr w:type="spellStart"/>
      <w:r w:rsidRPr="00F51DEE">
        <w:rPr>
          <w:rFonts w:ascii="Times New Roman" w:hAnsi="Times New Roman"/>
          <w:b/>
          <w:sz w:val="24"/>
          <w:szCs w:val="24"/>
          <w:lang w:val="uk-UA" w:eastAsia="uk-UA"/>
        </w:rPr>
        <w:t>Воловецьке</w:t>
      </w:r>
      <w:proofErr w:type="spellEnd"/>
      <w:r w:rsidRPr="00F51DEE">
        <w:rPr>
          <w:rFonts w:ascii="Times New Roman" w:hAnsi="Times New Roman"/>
          <w:b/>
          <w:sz w:val="24"/>
          <w:szCs w:val="24"/>
          <w:lang w:val="uk-UA" w:eastAsia="uk-UA"/>
        </w:rPr>
        <w:t xml:space="preserve"> лісове господарство»</w:t>
      </w:r>
      <w:r w:rsidRPr="00F51DE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- цінова пропозиція якою є найбільш економічно вигідною.</w:t>
      </w:r>
    </w:p>
    <w:p w:rsidR="00065CCA" w:rsidRPr="00F51DEE" w:rsidRDefault="00065CCA" w:rsidP="00871A9A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F51DE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Договір про закупівлю за державні кошти за результатами процедури закупівлі укладено</w:t>
      </w:r>
      <w:r w:rsidR="00871A9A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F51DE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13 липня 2016  року   </w:t>
      </w:r>
      <w:r w:rsidRPr="00F51DEE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proofErr w:type="spellStart"/>
      <w:r w:rsidRPr="00F51DEE">
        <w:rPr>
          <w:rFonts w:ascii="Times New Roman" w:hAnsi="Times New Roman"/>
          <w:b/>
          <w:sz w:val="24"/>
          <w:szCs w:val="24"/>
          <w:lang w:val="uk-UA" w:eastAsia="uk-UA"/>
        </w:rPr>
        <w:t>ДП</w:t>
      </w:r>
      <w:proofErr w:type="spellEnd"/>
      <w:r w:rsidRPr="00F51DEE">
        <w:rPr>
          <w:rFonts w:ascii="Times New Roman" w:hAnsi="Times New Roman"/>
          <w:b/>
          <w:sz w:val="24"/>
          <w:szCs w:val="24"/>
          <w:lang w:val="uk-UA" w:eastAsia="uk-UA"/>
        </w:rPr>
        <w:t xml:space="preserve"> «</w:t>
      </w:r>
      <w:proofErr w:type="spellStart"/>
      <w:r w:rsidRPr="00F51DEE">
        <w:rPr>
          <w:rFonts w:ascii="Times New Roman" w:hAnsi="Times New Roman"/>
          <w:b/>
          <w:sz w:val="24"/>
          <w:szCs w:val="24"/>
          <w:lang w:val="uk-UA" w:eastAsia="uk-UA"/>
        </w:rPr>
        <w:t>Воловецьке</w:t>
      </w:r>
      <w:proofErr w:type="spellEnd"/>
      <w:r w:rsidRPr="00F51DEE">
        <w:rPr>
          <w:rFonts w:ascii="Times New Roman" w:hAnsi="Times New Roman"/>
          <w:b/>
          <w:sz w:val="24"/>
          <w:szCs w:val="24"/>
          <w:lang w:val="uk-UA" w:eastAsia="uk-UA"/>
        </w:rPr>
        <w:t xml:space="preserve"> лісове господарство».</w:t>
      </w:r>
    </w:p>
    <w:p w:rsidR="00F51DEE" w:rsidRPr="00F51DEE" w:rsidRDefault="00F51DEE" w:rsidP="00F51DEE">
      <w:pPr>
        <w:tabs>
          <w:tab w:val="left" w:pos="567"/>
          <w:tab w:val="left" w:pos="2070"/>
        </w:tabs>
        <w:spacing w:line="100" w:lineRule="atLeast"/>
        <w:ind w:right="141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F51DE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13 липня 2016  року було внесено зміни до договору: зменшено обсяги закупівлі, зокрема з урахуванням фактично обсягу видатків замовника: дрова паливні твердолистяних порід -1058 м. куб.; дрова паливні  хвойних порід -82 м. куб. в результаті чого  ціна договору становить 580860,00 (П’ятсот вісімдесят тисяч вісімсот шістдесят гривень 00 копійок) грн. з ПДВ».</w:t>
      </w:r>
    </w:p>
    <w:p w:rsidR="00065CCA" w:rsidRPr="00F51DEE" w:rsidRDefault="00065CCA" w:rsidP="00026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sz w:val="24"/>
          <w:szCs w:val="24"/>
          <w:lang w:val="uk-UA"/>
        </w:rPr>
      </w:pPr>
    </w:p>
    <w:p w:rsidR="00065CCA" w:rsidRPr="00026E4D" w:rsidRDefault="00065CCA" w:rsidP="00026E4D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26E4D">
        <w:rPr>
          <w:rFonts w:ascii="Times New Roman" w:hAnsi="Times New Roman"/>
          <w:color w:val="000000"/>
          <w:sz w:val="24"/>
          <w:szCs w:val="24"/>
          <w:lang w:val="uk-UA" w:eastAsia="uk-UA"/>
        </w:rPr>
        <w:t>16. Склад комітету з конкурсних торгів:</w:t>
      </w:r>
    </w:p>
    <w:p w:rsidR="00065CCA" w:rsidRPr="00026E4D" w:rsidRDefault="00065CCA" w:rsidP="00026E4D">
      <w:pPr>
        <w:shd w:val="clear" w:color="auto" w:fill="FFFFFF"/>
        <w:spacing w:line="360" w:lineRule="auto"/>
        <w:ind w:right="99"/>
        <w:jc w:val="both"/>
        <w:rPr>
          <w:rFonts w:ascii="Times New Roman" w:hAnsi="Times New Roman"/>
          <w:sz w:val="24"/>
          <w:szCs w:val="24"/>
          <w:lang w:val="uk-UA"/>
        </w:rPr>
      </w:pPr>
      <w:bookmarkStart w:id="58" w:name="n65"/>
      <w:bookmarkEnd w:id="58"/>
      <w:r w:rsidRPr="00026E4D">
        <w:rPr>
          <w:rFonts w:ascii="Times New Roman" w:hAnsi="Times New Roman"/>
          <w:sz w:val="24"/>
          <w:szCs w:val="24"/>
          <w:lang w:val="uk-UA"/>
        </w:rPr>
        <w:t xml:space="preserve">          Члени комітету з конкурсних торгів:                     _________________   В.Годованець</w:t>
      </w:r>
    </w:p>
    <w:p w:rsidR="00065CCA" w:rsidRPr="00026E4D" w:rsidRDefault="00065CCA" w:rsidP="00026E4D">
      <w:pPr>
        <w:shd w:val="clear" w:color="auto" w:fill="FFFFFF"/>
        <w:spacing w:line="360" w:lineRule="auto"/>
        <w:ind w:left="5580" w:right="99"/>
        <w:rPr>
          <w:rFonts w:ascii="Times New Roman" w:hAnsi="Times New Roman"/>
          <w:sz w:val="24"/>
          <w:szCs w:val="24"/>
          <w:lang w:val="uk-UA"/>
        </w:rPr>
      </w:pPr>
      <w:r w:rsidRPr="00026E4D">
        <w:rPr>
          <w:rFonts w:ascii="Times New Roman" w:hAnsi="Times New Roman"/>
          <w:sz w:val="24"/>
          <w:szCs w:val="24"/>
          <w:lang w:val="uk-UA"/>
        </w:rPr>
        <w:t>_________________   Н.</w:t>
      </w:r>
      <w:proofErr w:type="spellStart"/>
      <w:r w:rsidRPr="00026E4D">
        <w:rPr>
          <w:rFonts w:ascii="Times New Roman" w:hAnsi="Times New Roman"/>
          <w:sz w:val="24"/>
          <w:szCs w:val="24"/>
          <w:lang w:val="uk-UA"/>
        </w:rPr>
        <w:t>Брецко</w:t>
      </w:r>
      <w:proofErr w:type="spellEnd"/>
    </w:p>
    <w:p w:rsidR="00065CCA" w:rsidRPr="00026E4D" w:rsidRDefault="00065CCA" w:rsidP="00026E4D">
      <w:pPr>
        <w:shd w:val="clear" w:color="auto" w:fill="FFFFFF"/>
        <w:spacing w:line="360" w:lineRule="auto"/>
        <w:ind w:left="5580" w:right="99"/>
        <w:rPr>
          <w:rFonts w:ascii="Times New Roman" w:hAnsi="Times New Roman"/>
          <w:sz w:val="24"/>
          <w:szCs w:val="24"/>
          <w:lang w:val="uk-UA"/>
        </w:rPr>
      </w:pPr>
      <w:r w:rsidRPr="00026E4D">
        <w:rPr>
          <w:rFonts w:ascii="Times New Roman" w:hAnsi="Times New Roman"/>
          <w:sz w:val="24"/>
          <w:szCs w:val="24"/>
          <w:lang w:val="uk-UA"/>
        </w:rPr>
        <w:t>_________________   Г.</w:t>
      </w:r>
      <w:proofErr w:type="spellStart"/>
      <w:r w:rsidRPr="00026E4D">
        <w:rPr>
          <w:rFonts w:ascii="Times New Roman" w:hAnsi="Times New Roman"/>
          <w:sz w:val="24"/>
          <w:szCs w:val="24"/>
          <w:lang w:val="uk-UA"/>
        </w:rPr>
        <w:t>Бирак</w:t>
      </w:r>
      <w:proofErr w:type="spellEnd"/>
    </w:p>
    <w:p w:rsidR="00065CCA" w:rsidRPr="00026E4D" w:rsidRDefault="00065CCA" w:rsidP="00026E4D">
      <w:pPr>
        <w:shd w:val="clear" w:color="auto" w:fill="FFFFFF"/>
        <w:spacing w:line="360" w:lineRule="auto"/>
        <w:ind w:right="99"/>
        <w:rPr>
          <w:rFonts w:ascii="Times New Roman" w:hAnsi="Times New Roman"/>
          <w:sz w:val="24"/>
          <w:szCs w:val="24"/>
          <w:lang w:val="uk-UA"/>
        </w:rPr>
      </w:pPr>
    </w:p>
    <w:p w:rsidR="00065CCA" w:rsidRPr="00026E4D" w:rsidRDefault="00065CCA" w:rsidP="00026E4D">
      <w:pPr>
        <w:shd w:val="clear" w:color="auto" w:fill="FFFFFF"/>
        <w:ind w:left="720" w:right="99"/>
        <w:rPr>
          <w:rFonts w:ascii="Times New Roman" w:hAnsi="Times New Roman"/>
          <w:sz w:val="24"/>
          <w:szCs w:val="24"/>
          <w:lang w:val="uk-UA"/>
        </w:rPr>
      </w:pPr>
      <w:r w:rsidRPr="00026E4D">
        <w:rPr>
          <w:rFonts w:ascii="Times New Roman" w:hAnsi="Times New Roman"/>
          <w:sz w:val="24"/>
          <w:szCs w:val="24"/>
          <w:lang w:val="uk-UA"/>
        </w:rPr>
        <w:t xml:space="preserve">Голова комітету  з конкурсних торгів                  </w:t>
      </w:r>
      <w:r w:rsidRPr="00026E4D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                       </w:t>
      </w:r>
      <w:r w:rsidRPr="00026E4D">
        <w:rPr>
          <w:rFonts w:ascii="Times New Roman" w:hAnsi="Times New Roman"/>
          <w:sz w:val="24"/>
          <w:szCs w:val="24"/>
          <w:lang w:val="uk-UA"/>
        </w:rPr>
        <w:t xml:space="preserve">   Г. </w:t>
      </w:r>
      <w:proofErr w:type="spellStart"/>
      <w:r w:rsidRPr="00026E4D">
        <w:rPr>
          <w:rFonts w:ascii="Times New Roman" w:hAnsi="Times New Roman"/>
          <w:sz w:val="24"/>
          <w:szCs w:val="24"/>
          <w:lang w:val="uk-UA"/>
        </w:rPr>
        <w:t>Вінтонович</w:t>
      </w:r>
      <w:proofErr w:type="spellEnd"/>
    </w:p>
    <w:p w:rsidR="00065CCA" w:rsidRPr="00026E4D" w:rsidRDefault="00065CCA" w:rsidP="00026E4D">
      <w:pPr>
        <w:shd w:val="clear" w:color="auto" w:fill="FFFFFF"/>
        <w:spacing w:line="360" w:lineRule="auto"/>
        <w:ind w:left="720" w:right="99"/>
        <w:rPr>
          <w:rFonts w:ascii="Times New Roman" w:hAnsi="Times New Roman"/>
          <w:sz w:val="24"/>
          <w:szCs w:val="24"/>
          <w:lang w:val="uk-UA"/>
        </w:rPr>
      </w:pPr>
      <w:r w:rsidRPr="00026E4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(підпис, МП)</w:t>
      </w:r>
    </w:p>
    <w:p w:rsidR="00065CCA" w:rsidRPr="00656EC1" w:rsidRDefault="00065CCA" w:rsidP="00026E4D">
      <w:pPr>
        <w:shd w:val="clear" w:color="auto" w:fill="FFFFFF"/>
        <w:tabs>
          <w:tab w:val="left" w:pos="7065"/>
        </w:tabs>
        <w:spacing w:line="360" w:lineRule="auto"/>
        <w:ind w:left="720" w:right="99"/>
        <w:rPr>
          <w:rFonts w:ascii="Times New Roman" w:hAnsi="Times New Roman"/>
          <w:sz w:val="24"/>
          <w:szCs w:val="24"/>
          <w:lang w:val="uk-UA"/>
        </w:rPr>
      </w:pPr>
      <w:r w:rsidRPr="00026E4D">
        <w:rPr>
          <w:rFonts w:ascii="Times New Roman" w:hAnsi="Times New Roman"/>
          <w:sz w:val="24"/>
          <w:szCs w:val="24"/>
          <w:lang w:val="uk-UA"/>
        </w:rPr>
        <w:t xml:space="preserve">Секретар комітету  з конкурсних торгів                  </w:t>
      </w:r>
      <w:r w:rsidRPr="00026E4D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                    </w:t>
      </w:r>
      <w:r w:rsidRPr="00026E4D">
        <w:rPr>
          <w:rFonts w:ascii="Times New Roman" w:hAnsi="Times New Roman"/>
          <w:sz w:val="24"/>
          <w:szCs w:val="24"/>
          <w:lang w:val="uk-UA"/>
        </w:rPr>
        <w:t xml:space="preserve">   Л.Самусь</w:t>
      </w:r>
    </w:p>
    <w:p w:rsidR="00065CCA" w:rsidRPr="00656EC1" w:rsidRDefault="00065CCA" w:rsidP="00026E4D">
      <w:pPr>
        <w:shd w:val="clear" w:color="auto" w:fill="FFFFFF"/>
        <w:spacing w:after="0" w:line="36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065CCA" w:rsidRDefault="00065CCA" w:rsidP="00026E4D">
      <w:pPr>
        <w:shd w:val="clear" w:color="auto" w:fill="FFFFFF"/>
      </w:pPr>
    </w:p>
    <w:sectPr w:rsidR="00065CCA" w:rsidSect="00D8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F686D"/>
    <w:rsid w:val="00026E4D"/>
    <w:rsid w:val="00065CCA"/>
    <w:rsid w:val="00152B3C"/>
    <w:rsid w:val="001F487E"/>
    <w:rsid w:val="001F4E80"/>
    <w:rsid w:val="002277C9"/>
    <w:rsid w:val="002756AD"/>
    <w:rsid w:val="0030593E"/>
    <w:rsid w:val="003A41A7"/>
    <w:rsid w:val="003D58AB"/>
    <w:rsid w:val="003E0530"/>
    <w:rsid w:val="003F1F07"/>
    <w:rsid w:val="0041129A"/>
    <w:rsid w:val="004115BF"/>
    <w:rsid w:val="00494FBD"/>
    <w:rsid w:val="004962D8"/>
    <w:rsid w:val="004F686D"/>
    <w:rsid w:val="00510CE4"/>
    <w:rsid w:val="0061374B"/>
    <w:rsid w:val="00656EC1"/>
    <w:rsid w:val="006D7079"/>
    <w:rsid w:val="006F3A87"/>
    <w:rsid w:val="007E6657"/>
    <w:rsid w:val="008039A2"/>
    <w:rsid w:val="00871A9A"/>
    <w:rsid w:val="008826A7"/>
    <w:rsid w:val="00892A82"/>
    <w:rsid w:val="00913AAC"/>
    <w:rsid w:val="00953393"/>
    <w:rsid w:val="00A03E3F"/>
    <w:rsid w:val="00A11886"/>
    <w:rsid w:val="00B10416"/>
    <w:rsid w:val="00C50FCA"/>
    <w:rsid w:val="00C6744D"/>
    <w:rsid w:val="00CB3E66"/>
    <w:rsid w:val="00D04CCE"/>
    <w:rsid w:val="00D71E25"/>
    <w:rsid w:val="00D8325E"/>
    <w:rsid w:val="00D92CD9"/>
    <w:rsid w:val="00EF2106"/>
    <w:rsid w:val="00F51DEE"/>
    <w:rsid w:val="00F8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1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z1241-14/paran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УОМС Аня</dc:creator>
  <cp:lastModifiedBy>user</cp:lastModifiedBy>
  <cp:revision>2</cp:revision>
  <dcterms:created xsi:type="dcterms:W3CDTF">2016-07-26T06:51:00Z</dcterms:created>
  <dcterms:modified xsi:type="dcterms:W3CDTF">2016-07-26T06:51:00Z</dcterms:modified>
</cp:coreProperties>
</file>